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30" w:rsidRDefault="00AC4430" w:rsidP="001F1795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B8707D" w:rsidRDefault="00E90ACD" w:rsidP="001F179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17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Доклад </w:t>
      </w:r>
      <w:r w:rsidR="00B87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начальника  отдела </w:t>
      </w:r>
      <w:r w:rsidRPr="001F17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образованию</w:t>
      </w:r>
      <w:r w:rsidR="00B87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90ACD" w:rsidRPr="001F1795" w:rsidRDefault="00B8707D" w:rsidP="001F179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Ловозерского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90ACD" w:rsidRPr="001F179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C2764C" w:rsidRPr="001F1795" w:rsidRDefault="00C2764C" w:rsidP="001F1795">
      <w:pPr>
        <w:pStyle w:val="60"/>
        <w:shd w:val="clear" w:color="auto" w:fill="auto"/>
        <w:spacing w:line="240" w:lineRule="atLeast"/>
        <w:ind w:firstLine="567"/>
        <w:jc w:val="center"/>
        <w:rPr>
          <w:rStyle w:val="ac"/>
          <w:rFonts w:ascii="Times New Roman" w:hAnsi="Times New Roman" w:cs="Times New Roman"/>
          <w:i w:val="0"/>
          <w:color w:val="FF0000"/>
          <w:sz w:val="28"/>
          <w:szCs w:val="28"/>
          <w:shd w:val="clear" w:color="auto" w:fill="FFFFFF"/>
        </w:rPr>
      </w:pPr>
    </w:p>
    <w:p w:rsidR="00B8707D" w:rsidRDefault="00DE07C1" w:rsidP="00B870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  <w:r w:rsidRPr="001F17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707D" w:rsidRPr="00D64152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 xml:space="preserve">  «Современное образование: </w:t>
      </w:r>
    </w:p>
    <w:p w:rsidR="00B8707D" w:rsidRPr="00D64152" w:rsidRDefault="00B8707D" w:rsidP="00B870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  <w:r w:rsidRPr="00D64152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>от стратегических ориентиров  к конкретным результатам»</w:t>
      </w:r>
    </w:p>
    <w:p w:rsidR="00B8707D" w:rsidRPr="001F1795" w:rsidRDefault="00B8707D" w:rsidP="00B8707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E07C1" w:rsidRPr="001F1795" w:rsidRDefault="00DE07C1" w:rsidP="001F179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764C" w:rsidRPr="001F1795" w:rsidRDefault="00C2764C" w:rsidP="001F179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1795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коллеги, участники конференции!</w:t>
      </w:r>
    </w:p>
    <w:p w:rsidR="000B585A" w:rsidRPr="001F1795" w:rsidRDefault="000B585A" w:rsidP="001F1795">
      <w:pPr>
        <w:pStyle w:val="50"/>
        <w:shd w:val="clear" w:color="auto" w:fill="auto"/>
        <w:spacing w:before="0" w:line="240" w:lineRule="atLeast"/>
        <w:ind w:firstLine="567"/>
        <w:jc w:val="center"/>
        <w:rPr>
          <w:rFonts w:ascii="Times New Roman" w:hAnsi="Times New Roman" w:cs="Times New Roman"/>
        </w:rPr>
      </w:pPr>
    </w:p>
    <w:p w:rsidR="00D5527C" w:rsidRPr="001F1795" w:rsidRDefault="00D5527C" w:rsidP="001F1795">
      <w:pPr>
        <w:pStyle w:val="Default"/>
        <w:spacing w:line="240" w:lineRule="atLeast"/>
        <w:ind w:firstLine="567"/>
        <w:jc w:val="both"/>
        <w:rPr>
          <w:color w:val="auto"/>
          <w:sz w:val="28"/>
          <w:szCs w:val="28"/>
        </w:rPr>
      </w:pPr>
      <w:r w:rsidRPr="001F1795">
        <w:rPr>
          <w:color w:val="auto"/>
          <w:sz w:val="28"/>
          <w:szCs w:val="28"/>
        </w:rPr>
        <w:t>Приветствую Вас на нашем ежегодном традиционном педагогическом совещании</w:t>
      </w:r>
      <w:r w:rsidR="00B8707D">
        <w:rPr>
          <w:color w:val="auto"/>
          <w:sz w:val="28"/>
          <w:szCs w:val="28"/>
        </w:rPr>
        <w:t>.</w:t>
      </w:r>
      <w:r w:rsidRPr="001F1795">
        <w:rPr>
          <w:color w:val="auto"/>
          <w:sz w:val="28"/>
          <w:szCs w:val="28"/>
        </w:rPr>
        <w:t xml:space="preserve"> </w:t>
      </w:r>
    </w:p>
    <w:p w:rsidR="002F4B80" w:rsidRPr="001F1795" w:rsidRDefault="006A333A" w:rsidP="00C9290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900">
        <w:rPr>
          <w:rFonts w:ascii="Times New Roman" w:hAnsi="Times New Roman" w:cs="Times New Roman"/>
          <w:sz w:val="28"/>
          <w:szCs w:val="28"/>
        </w:rPr>
        <w:t>Стратегия и тактика развития системы образования в настоящее время определяется</w:t>
      </w:r>
      <w:r w:rsidR="00D5527C" w:rsidRPr="00C92900">
        <w:rPr>
          <w:rFonts w:ascii="Times New Roman" w:hAnsi="Times New Roman" w:cs="Times New Roman"/>
          <w:sz w:val="28"/>
          <w:szCs w:val="28"/>
        </w:rPr>
        <w:t xml:space="preserve"> </w:t>
      </w:r>
      <w:r w:rsidR="00C92900" w:rsidRPr="00C92900">
        <w:rPr>
          <w:rFonts w:ascii="Times New Roman" w:hAnsi="Times New Roman" w:cs="Times New Roman"/>
          <w:sz w:val="28"/>
          <w:szCs w:val="28"/>
        </w:rPr>
        <w:t>Указом Президента РФ от 07.05.2018 № 204 «О национальных целях и стратегических задачах развития Российской Федерации на период до 2024 года»</w:t>
      </w:r>
      <w:r w:rsidR="000C3678" w:rsidRPr="00C92900">
        <w:rPr>
          <w:rFonts w:ascii="Times New Roman" w:hAnsi="Times New Roman" w:cs="Times New Roman"/>
          <w:sz w:val="28"/>
          <w:szCs w:val="28"/>
        </w:rPr>
        <w:t xml:space="preserve">, </w:t>
      </w:r>
      <w:r w:rsidRPr="00C92900">
        <w:rPr>
          <w:rFonts w:ascii="Times New Roman" w:hAnsi="Times New Roman" w:cs="Times New Roman"/>
          <w:sz w:val="28"/>
          <w:szCs w:val="28"/>
        </w:rPr>
        <w:t>а также национальным</w:t>
      </w:r>
      <w:r w:rsidR="00D5527C" w:rsidRPr="00C92900">
        <w:rPr>
          <w:rFonts w:ascii="Times New Roman" w:hAnsi="Times New Roman" w:cs="Times New Roman"/>
          <w:sz w:val="28"/>
          <w:szCs w:val="28"/>
        </w:rPr>
        <w:t xml:space="preserve"> </w:t>
      </w:r>
      <w:r w:rsidRPr="00C92900">
        <w:rPr>
          <w:rFonts w:ascii="Times New Roman" w:hAnsi="Times New Roman" w:cs="Times New Roman"/>
          <w:sz w:val="28"/>
          <w:szCs w:val="28"/>
        </w:rPr>
        <w:t>проектом</w:t>
      </w:r>
      <w:r w:rsidR="00300CCB" w:rsidRPr="00C92900">
        <w:rPr>
          <w:rFonts w:ascii="Times New Roman" w:hAnsi="Times New Roman" w:cs="Times New Roman"/>
          <w:sz w:val="28"/>
          <w:szCs w:val="28"/>
        </w:rPr>
        <w:t xml:space="preserve"> </w:t>
      </w:r>
      <w:r w:rsidRPr="00C92900">
        <w:rPr>
          <w:rFonts w:ascii="Times New Roman" w:hAnsi="Times New Roman" w:cs="Times New Roman"/>
          <w:sz w:val="28"/>
          <w:szCs w:val="28"/>
        </w:rPr>
        <w:t>«Образование».</w:t>
      </w:r>
      <w:r w:rsidR="002F4B80" w:rsidRPr="00C92900">
        <w:rPr>
          <w:rFonts w:ascii="Times New Roman" w:hAnsi="Times New Roman" w:cs="Times New Roman"/>
          <w:sz w:val="28"/>
          <w:szCs w:val="28"/>
        </w:rPr>
        <w:t xml:space="preserve"> Главная цель нацпроекта «Образование», сделать так, чтобы Россия вошла в число 10 ведущих стран мира по</w:t>
      </w:r>
      <w:r w:rsidR="002F4B80" w:rsidRPr="001F1795">
        <w:rPr>
          <w:rFonts w:ascii="Times New Roman" w:hAnsi="Times New Roman" w:cs="Times New Roman"/>
          <w:sz w:val="28"/>
          <w:szCs w:val="28"/>
        </w:rPr>
        <w:t xml:space="preserve"> качеству общего образования. </w:t>
      </w:r>
    </w:p>
    <w:p w:rsidR="0002414C" w:rsidRPr="001F1795" w:rsidRDefault="006A333A" w:rsidP="00C92900">
      <w:pPr>
        <w:pStyle w:val="a7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F1795">
        <w:rPr>
          <w:rFonts w:ascii="Times New Roman" w:hAnsi="Times New Roman"/>
          <w:sz w:val="28"/>
          <w:szCs w:val="28"/>
        </w:rPr>
        <w:t xml:space="preserve">Национальные проекты образования, которые стартовали в 2019 году, направлены как на новые ориентиры в развитии всей системы образования, так и на получение его нового качества. Все образовательные </w:t>
      </w:r>
      <w:r w:rsidR="00B8707D">
        <w:rPr>
          <w:rFonts w:ascii="Times New Roman" w:hAnsi="Times New Roman"/>
          <w:sz w:val="28"/>
          <w:szCs w:val="28"/>
        </w:rPr>
        <w:t xml:space="preserve">учреждения района </w:t>
      </w:r>
      <w:r w:rsidR="0002414C" w:rsidRPr="001F1795">
        <w:rPr>
          <w:rFonts w:ascii="Times New Roman" w:hAnsi="Times New Roman"/>
          <w:sz w:val="28"/>
          <w:szCs w:val="28"/>
        </w:rPr>
        <w:t xml:space="preserve">стали участниками </w:t>
      </w:r>
      <w:r w:rsidRPr="001F1795">
        <w:rPr>
          <w:rFonts w:ascii="Times New Roman" w:hAnsi="Times New Roman"/>
          <w:sz w:val="28"/>
          <w:szCs w:val="28"/>
        </w:rPr>
        <w:t>федеральных проектов. Все эти проекты очень четко обозначают круг тех приоритетов, которые должны быть реализованы во всех образовательных</w:t>
      </w:r>
      <w:r w:rsidR="00B8707D">
        <w:rPr>
          <w:rFonts w:ascii="Times New Roman" w:hAnsi="Times New Roman"/>
          <w:sz w:val="28"/>
          <w:szCs w:val="28"/>
        </w:rPr>
        <w:t xml:space="preserve"> учреждениях</w:t>
      </w:r>
      <w:r w:rsidRPr="001F1795">
        <w:rPr>
          <w:rFonts w:ascii="Times New Roman" w:hAnsi="Times New Roman"/>
          <w:sz w:val="28"/>
          <w:szCs w:val="28"/>
        </w:rPr>
        <w:t xml:space="preserve">. </w:t>
      </w:r>
    </w:p>
    <w:p w:rsidR="004C135A" w:rsidRPr="001F1795" w:rsidRDefault="004C135A" w:rsidP="00C92900">
      <w:pPr>
        <w:pStyle w:val="a7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F1795">
        <w:rPr>
          <w:rFonts w:ascii="Times New Roman" w:hAnsi="Times New Roman"/>
          <w:sz w:val="28"/>
          <w:szCs w:val="28"/>
        </w:rPr>
        <w:t xml:space="preserve">Я предлагаю отметить основные достижения </w:t>
      </w:r>
      <w:r w:rsidR="00B8707D">
        <w:rPr>
          <w:rFonts w:ascii="Times New Roman" w:hAnsi="Times New Roman"/>
          <w:sz w:val="28"/>
          <w:szCs w:val="28"/>
        </w:rPr>
        <w:t xml:space="preserve">уходящего учебного </w:t>
      </w:r>
      <w:r w:rsidRPr="001F1795">
        <w:rPr>
          <w:rFonts w:ascii="Times New Roman" w:hAnsi="Times New Roman"/>
          <w:sz w:val="28"/>
          <w:szCs w:val="28"/>
        </w:rPr>
        <w:t xml:space="preserve">года и обозначить задачи развития в новом учебном году. </w:t>
      </w:r>
    </w:p>
    <w:p w:rsidR="00B8707D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242">
        <w:rPr>
          <w:rFonts w:ascii="Times New Roman" w:hAnsi="Times New Roman" w:cs="Times New Roman"/>
          <w:sz w:val="28"/>
          <w:szCs w:val="28"/>
        </w:rPr>
        <w:t>Дошкольное образован</w:t>
      </w:r>
      <w:r>
        <w:rPr>
          <w:rFonts w:ascii="Times New Roman" w:hAnsi="Times New Roman" w:cs="Times New Roman"/>
          <w:sz w:val="28"/>
          <w:szCs w:val="28"/>
        </w:rPr>
        <w:t xml:space="preserve">ие согласно Федеральному закону </w:t>
      </w:r>
      <w:r w:rsidRPr="00566242">
        <w:rPr>
          <w:rFonts w:ascii="Times New Roman" w:hAnsi="Times New Roman" w:cs="Times New Roman"/>
          <w:sz w:val="28"/>
          <w:szCs w:val="28"/>
        </w:rPr>
        <w:t>РФ «Об образовании в РФ» встр</w:t>
      </w:r>
      <w:r>
        <w:rPr>
          <w:rFonts w:ascii="Times New Roman" w:hAnsi="Times New Roman" w:cs="Times New Roman"/>
          <w:sz w:val="28"/>
          <w:szCs w:val="28"/>
        </w:rPr>
        <w:t xml:space="preserve">аивается в систему непрерывного </w:t>
      </w:r>
      <w:r w:rsidRPr="00566242">
        <w:rPr>
          <w:rFonts w:ascii="Times New Roman" w:hAnsi="Times New Roman" w:cs="Times New Roman"/>
          <w:sz w:val="28"/>
          <w:szCs w:val="28"/>
        </w:rPr>
        <w:t>образования, определено, как первый урове</w:t>
      </w:r>
      <w:r>
        <w:rPr>
          <w:rFonts w:ascii="Times New Roman" w:hAnsi="Times New Roman" w:cs="Times New Roman"/>
          <w:sz w:val="28"/>
          <w:szCs w:val="28"/>
        </w:rPr>
        <w:t xml:space="preserve">нь общего образования (несмотря </w:t>
      </w:r>
      <w:r w:rsidRPr="00566242">
        <w:rPr>
          <w:rFonts w:ascii="Times New Roman" w:hAnsi="Times New Roman" w:cs="Times New Roman"/>
          <w:sz w:val="28"/>
          <w:szCs w:val="28"/>
        </w:rPr>
        <w:t>на свою необязательность).</w:t>
      </w:r>
    </w:p>
    <w:p w:rsidR="00B8707D" w:rsidRPr="0057613C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3C">
        <w:rPr>
          <w:rFonts w:ascii="Times New Roman" w:hAnsi="Times New Roman" w:cs="Times New Roman"/>
          <w:sz w:val="28"/>
          <w:szCs w:val="28"/>
        </w:rPr>
        <w:t>Сегодня особое значение приобретают вопросы усиления непрерывного характера обучения и профессионального совершенствования педагога как условие его активной адаптации к новой модели деятельности, повышения уровня его подготовленности к решению профессиональных задач на новом этапе развития образования. Одним из условий, обеспечивающих решение поставленных задач, является повышение квалификации педагогических кадров.</w:t>
      </w:r>
    </w:p>
    <w:p w:rsidR="00B8707D" w:rsidRPr="0057613C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3C">
        <w:rPr>
          <w:rFonts w:ascii="Times New Roman" w:hAnsi="Times New Roman" w:cs="Times New Roman"/>
          <w:sz w:val="28"/>
          <w:szCs w:val="28"/>
        </w:rPr>
        <w:t xml:space="preserve">В настоящее время созданы все условия для прохождения курсовой подготовки педагогических кадров и руководителей в соответствии с ФГОС; осуществлялось обучение кадров в межкурсовой период без отрыва от производства. </w:t>
      </w:r>
    </w:p>
    <w:p w:rsidR="00B8707D" w:rsidRPr="0057613C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3C">
        <w:rPr>
          <w:rFonts w:ascii="Times New Roman" w:hAnsi="Times New Roman" w:cs="Times New Roman"/>
          <w:sz w:val="28"/>
          <w:szCs w:val="28"/>
        </w:rPr>
        <w:t>В 2021-2022 учебном году численность педагогических работников дошкольных учреждений составила 90 человек, их них 34 педагога аттестованы на 1 квалификационную категорию, 13 педагогов аттестованы на высшую квалификационную категорию (в 2020-2021 учебном году 29 педагога с 1 квалификационной категорией, 11 педагогов с высшей квалификационной категорией).</w:t>
      </w:r>
    </w:p>
    <w:p w:rsidR="00B8707D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>Одним из важных показателей, характеризующих состояние системы дошкольного образования, считается отсутствие актуальной очереди для детей дошкольного возраста. На 01.09.202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58BE">
        <w:rPr>
          <w:rFonts w:ascii="Times New Roman" w:hAnsi="Times New Roman" w:cs="Times New Roman"/>
          <w:sz w:val="28"/>
          <w:szCs w:val="28"/>
        </w:rPr>
        <w:t xml:space="preserve"> в очереди состоят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5758B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 xml:space="preserve">возрасте от 0 до 3 </w:t>
      </w:r>
      <w:r w:rsidRPr="005758BE">
        <w:rPr>
          <w:rFonts w:ascii="Times New Roman" w:hAnsi="Times New Roman" w:cs="Times New Roman"/>
          <w:sz w:val="28"/>
          <w:szCs w:val="28"/>
        </w:rPr>
        <w:lastRenderedPageBreak/>
        <w:t>лет, предпочтительная дата поступления в детский сад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которых не ранее 01.09.202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8B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8707D" w:rsidRPr="00566242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242">
        <w:rPr>
          <w:rFonts w:ascii="Times New Roman" w:hAnsi="Times New Roman" w:cs="Times New Roman"/>
          <w:sz w:val="28"/>
          <w:szCs w:val="28"/>
        </w:rPr>
        <w:t>Численность детей, охваченных услугами дошкольного образования, в</w:t>
      </w:r>
      <w:r>
        <w:rPr>
          <w:rFonts w:ascii="Times New Roman" w:hAnsi="Times New Roman" w:cs="Times New Roman"/>
          <w:sz w:val="28"/>
          <w:szCs w:val="28"/>
        </w:rPr>
        <w:t xml:space="preserve"> 2020-2021</w:t>
      </w:r>
      <w:r w:rsidRPr="00566242">
        <w:rPr>
          <w:rFonts w:ascii="Times New Roman" w:hAnsi="Times New Roman" w:cs="Times New Roman"/>
          <w:sz w:val="28"/>
          <w:szCs w:val="28"/>
        </w:rPr>
        <w:t xml:space="preserve"> учебном году составила </w:t>
      </w:r>
      <w:r>
        <w:rPr>
          <w:rFonts w:ascii="Times New Roman" w:hAnsi="Times New Roman" w:cs="Times New Roman"/>
          <w:sz w:val="28"/>
          <w:szCs w:val="28"/>
        </w:rPr>
        <w:t>590</w:t>
      </w:r>
      <w:r w:rsidRPr="0056624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8707D" w:rsidRPr="00566242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242">
        <w:rPr>
          <w:rFonts w:ascii="Times New Roman" w:hAnsi="Times New Roman" w:cs="Times New Roman"/>
          <w:sz w:val="28"/>
          <w:szCs w:val="28"/>
        </w:rPr>
        <w:t>На первое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6242">
        <w:rPr>
          <w:rFonts w:ascii="Times New Roman" w:hAnsi="Times New Roman" w:cs="Times New Roman"/>
          <w:sz w:val="28"/>
          <w:szCs w:val="28"/>
        </w:rPr>
        <w:t xml:space="preserve"> года программы дошкольного образования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242">
        <w:rPr>
          <w:rFonts w:ascii="Times New Roman" w:hAnsi="Times New Roman" w:cs="Times New Roman"/>
          <w:sz w:val="28"/>
          <w:szCs w:val="28"/>
        </w:rPr>
        <w:t xml:space="preserve">осваивать на </w:t>
      </w:r>
      <w:r>
        <w:rPr>
          <w:rFonts w:ascii="Times New Roman" w:hAnsi="Times New Roman" w:cs="Times New Roman"/>
          <w:sz w:val="28"/>
          <w:szCs w:val="28"/>
        </w:rPr>
        <w:t>559 дошкольников (на 32 воспитанника</w:t>
      </w:r>
      <w:r w:rsidRPr="00566242">
        <w:rPr>
          <w:rFonts w:ascii="Times New Roman" w:hAnsi="Times New Roman" w:cs="Times New Roman"/>
          <w:sz w:val="28"/>
          <w:szCs w:val="28"/>
        </w:rPr>
        <w:t xml:space="preserve"> меньше, ч</w:t>
      </w:r>
      <w:r>
        <w:rPr>
          <w:rFonts w:ascii="Times New Roman" w:hAnsi="Times New Roman" w:cs="Times New Roman"/>
          <w:sz w:val="28"/>
          <w:szCs w:val="28"/>
        </w:rPr>
        <w:t xml:space="preserve">ем в предыдущем году), в связи с </w:t>
      </w:r>
      <w:r w:rsidRPr="00566242">
        <w:rPr>
          <w:rFonts w:ascii="Times New Roman" w:hAnsi="Times New Roman" w:cs="Times New Roman"/>
          <w:sz w:val="28"/>
          <w:szCs w:val="28"/>
        </w:rPr>
        <w:t>уменьшением количества детей факти</w:t>
      </w:r>
      <w:r>
        <w:rPr>
          <w:rFonts w:ascii="Times New Roman" w:hAnsi="Times New Roman" w:cs="Times New Roman"/>
          <w:sz w:val="28"/>
          <w:szCs w:val="28"/>
        </w:rPr>
        <w:t xml:space="preserve">чески проживающих на территории </w:t>
      </w:r>
      <w:r w:rsidRPr="00566242"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 xml:space="preserve">Вместе с тем, в данный период сложились 2 ситуации, характеризующие то, что общее количество мест в системе дошкольного образования функционирует не в полном объеме: 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8BE">
        <w:rPr>
          <w:rFonts w:ascii="Times New Roman" w:hAnsi="Times New Roman" w:cs="Times New Roman"/>
          <w:sz w:val="28"/>
          <w:szCs w:val="28"/>
        </w:rPr>
        <w:t xml:space="preserve">- общая укомплектованность </w:t>
      </w:r>
      <w:r w:rsidR="00624936"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ДОУ (доля количества воспитанников по</w:t>
      </w:r>
      <w:proofErr w:type="gramEnd"/>
    </w:p>
    <w:p w:rsidR="00B8707D" w:rsidRPr="005758BE" w:rsidRDefault="00B8707D" w:rsidP="00B8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 xml:space="preserve">спискам – </w:t>
      </w:r>
      <w:r>
        <w:rPr>
          <w:rFonts w:ascii="Times New Roman" w:hAnsi="Times New Roman" w:cs="Times New Roman"/>
          <w:sz w:val="28"/>
          <w:szCs w:val="28"/>
        </w:rPr>
        <w:t>559</w:t>
      </w:r>
      <w:r w:rsidRPr="005758BE">
        <w:rPr>
          <w:rFonts w:ascii="Times New Roman" w:hAnsi="Times New Roman" w:cs="Times New Roman"/>
          <w:sz w:val="28"/>
          <w:szCs w:val="28"/>
        </w:rPr>
        <w:t xml:space="preserve"> от количества мест - </w:t>
      </w:r>
      <w:r>
        <w:rPr>
          <w:rFonts w:ascii="Times New Roman" w:hAnsi="Times New Roman" w:cs="Times New Roman"/>
          <w:sz w:val="28"/>
          <w:szCs w:val="28"/>
        </w:rPr>
        <w:t>708</w:t>
      </w:r>
      <w:r w:rsidRPr="005758BE">
        <w:rPr>
          <w:rFonts w:ascii="Times New Roman" w:hAnsi="Times New Roman" w:cs="Times New Roman"/>
          <w:sz w:val="28"/>
          <w:szCs w:val="28"/>
        </w:rPr>
        <w:t xml:space="preserve">) </w:t>
      </w:r>
      <w:r w:rsidRPr="000D6541">
        <w:rPr>
          <w:rFonts w:ascii="Times New Roman" w:hAnsi="Times New Roman" w:cs="Times New Roman"/>
          <w:sz w:val="28"/>
          <w:szCs w:val="28"/>
        </w:rPr>
        <w:t>составляет 78,9%.</w:t>
      </w:r>
      <w:r w:rsidRPr="005758BE">
        <w:rPr>
          <w:rFonts w:ascii="Times New Roman" w:hAnsi="Times New Roman" w:cs="Times New Roman"/>
          <w:sz w:val="28"/>
          <w:szCs w:val="28"/>
        </w:rPr>
        <w:t xml:space="preserve"> Данная ситуация</w:t>
      </w:r>
    </w:p>
    <w:p w:rsidR="00B8707D" w:rsidRPr="005758BE" w:rsidRDefault="00B8707D" w:rsidP="00B8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>обусловлена, в первую очередь снижением рождаемости и, как следствие,</w:t>
      </w:r>
    </w:p>
    <w:p w:rsidR="00B8707D" w:rsidRPr="005758BE" w:rsidRDefault="00B8707D" w:rsidP="00B8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 xml:space="preserve">снижением числа детей в возрасте от 0 до 7 лет </w:t>
      </w:r>
      <w:proofErr w:type="gramStart"/>
      <w:r w:rsidRPr="005758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58BE">
        <w:rPr>
          <w:rFonts w:ascii="Times New Roman" w:hAnsi="Times New Roman" w:cs="Times New Roman"/>
          <w:sz w:val="28"/>
          <w:szCs w:val="28"/>
        </w:rPr>
        <w:t xml:space="preserve"> последние года.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8BE">
        <w:rPr>
          <w:rFonts w:ascii="Times New Roman" w:hAnsi="Times New Roman" w:cs="Times New Roman"/>
          <w:sz w:val="28"/>
          <w:szCs w:val="28"/>
        </w:rPr>
        <w:t>- средняя посещаемость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Pr="005758B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5758B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2020-2021 уч. год составила 69,5</w:t>
      </w:r>
      <w:r w:rsidRPr="005758B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(на 0,6% меньше в сравнении с предыдущим аналогичным периодом)</w:t>
      </w:r>
      <w:r w:rsidRPr="00575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5758BE">
        <w:rPr>
          <w:rFonts w:ascii="Times New Roman" w:hAnsi="Times New Roman" w:cs="Times New Roman"/>
          <w:sz w:val="28"/>
          <w:szCs w:val="28"/>
        </w:rPr>
        <w:t xml:space="preserve">количество пропусков по болезни – </w:t>
      </w:r>
      <w:r>
        <w:rPr>
          <w:rFonts w:ascii="Times New Roman" w:hAnsi="Times New Roman" w:cs="Times New Roman"/>
          <w:sz w:val="28"/>
          <w:szCs w:val="28"/>
        </w:rPr>
        <w:t>7,64 (на 2,62</w:t>
      </w:r>
      <w:r w:rsidRPr="005758B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меньше в сравнении с предыдущим аналогичным периодом)</w:t>
      </w:r>
      <w:r w:rsidRPr="00575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среднее количество </w:t>
      </w:r>
      <w:r w:rsidR="00624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пропусков </w:t>
      </w:r>
      <w:r w:rsidRPr="005758BE">
        <w:rPr>
          <w:rFonts w:ascii="Times New Roman" w:hAnsi="Times New Roman" w:cs="Times New Roman"/>
          <w:sz w:val="28"/>
          <w:szCs w:val="28"/>
        </w:rPr>
        <w:t xml:space="preserve">по другим причинам </w:t>
      </w:r>
      <w:r>
        <w:rPr>
          <w:rFonts w:ascii="Times New Roman" w:hAnsi="Times New Roman" w:cs="Times New Roman"/>
          <w:sz w:val="28"/>
          <w:szCs w:val="28"/>
        </w:rPr>
        <w:t>23,44 (на 3,78% больше в сравнении с предыдущим аналогичным периодом)</w:t>
      </w:r>
      <w:r w:rsidRPr="005758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5758BE">
        <w:rPr>
          <w:rFonts w:ascii="Times New Roman" w:hAnsi="Times New Roman" w:cs="Times New Roman"/>
          <w:sz w:val="28"/>
          <w:szCs w:val="28"/>
        </w:rPr>
        <w:t>воспитанн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Pr="005758BE">
        <w:rPr>
          <w:rFonts w:ascii="Times New Roman" w:hAnsi="Times New Roman" w:cs="Times New Roman"/>
          <w:sz w:val="28"/>
          <w:szCs w:val="28"/>
        </w:rPr>
        <w:t xml:space="preserve"> находятся в </w:t>
      </w:r>
      <w:r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5758BE">
        <w:rPr>
          <w:rFonts w:ascii="Times New Roman" w:hAnsi="Times New Roman" w:cs="Times New Roman"/>
          <w:sz w:val="28"/>
          <w:szCs w:val="28"/>
        </w:rPr>
        <w:t xml:space="preserve"> ненамного более половины предназначенного на то времени жизнедеятельности детского садика. Данный факт препятствует реализации в полном объеме основных образовательных программ дошкольного образования.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>Именно, поэтому в каждой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реализующей основные программы дошкольного образования на начало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учебного года необходимо провести комплексный анализ, включающий: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8BE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психолого-педагогических условий пребывания ребенка </w:t>
      </w:r>
      <w:proofErr w:type="gramStart"/>
      <w:r w:rsidRPr="005758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8BE">
        <w:rPr>
          <w:rFonts w:ascii="Times New Roman" w:hAnsi="Times New Roman" w:cs="Times New Roman"/>
          <w:sz w:val="28"/>
          <w:szCs w:val="28"/>
        </w:rPr>
        <w:t xml:space="preserve">анализ посещаемости с целью выявления конкретных причин пропусков </w:t>
      </w:r>
      <w:r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5758BE">
        <w:rPr>
          <w:rFonts w:ascii="Times New Roman" w:hAnsi="Times New Roman" w:cs="Times New Roman"/>
          <w:sz w:val="28"/>
          <w:szCs w:val="28"/>
        </w:rPr>
        <w:t xml:space="preserve"> каждым из воспитанников;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8BE">
        <w:rPr>
          <w:rFonts w:ascii="Times New Roman" w:hAnsi="Times New Roman" w:cs="Times New Roman"/>
          <w:sz w:val="28"/>
          <w:szCs w:val="28"/>
        </w:rPr>
        <w:t>анализ организации деятельности по решению задач охраны и укрепления здоровья детей;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58BE">
        <w:rPr>
          <w:rFonts w:ascii="Times New Roman" w:hAnsi="Times New Roman" w:cs="Times New Roman"/>
          <w:sz w:val="28"/>
          <w:szCs w:val="28"/>
        </w:rPr>
        <w:t>анализ взаимодействия с семьей по вопросам воспитания, обучения и развития детей дошкольного возраста.</w:t>
      </w:r>
    </w:p>
    <w:p w:rsidR="00B8707D" w:rsidRPr="005758BE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BE">
        <w:rPr>
          <w:rFonts w:ascii="Times New Roman" w:hAnsi="Times New Roman" w:cs="Times New Roman"/>
          <w:sz w:val="28"/>
          <w:szCs w:val="28"/>
        </w:rPr>
        <w:t>На основании аналитических материалов внести корректировку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организацию жизнедеятельности с целью увеличения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7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 учреждений</w:t>
      </w:r>
      <w:r w:rsidRPr="005758BE">
        <w:rPr>
          <w:rFonts w:ascii="Times New Roman" w:hAnsi="Times New Roman" w:cs="Times New Roman"/>
          <w:sz w:val="28"/>
          <w:szCs w:val="28"/>
        </w:rPr>
        <w:t>. Для реализации данной задачи в системе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8BE">
        <w:rPr>
          <w:rFonts w:ascii="Times New Roman" w:hAnsi="Times New Roman" w:cs="Times New Roman"/>
          <w:sz w:val="28"/>
          <w:szCs w:val="28"/>
        </w:rPr>
        <w:t>образования есть необходимый кадровый ресурс.</w:t>
      </w:r>
    </w:p>
    <w:p w:rsidR="00B8707D" w:rsidRPr="0017087B" w:rsidRDefault="00B8707D" w:rsidP="00624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7B">
        <w:rPr>
          <w:rFonts w:ascii="Times New Roman" w:hAnsi="Times New Roman" w:cs="Times New Roman"/>
          <w:sz w:val="28"/>
          <w:szCs w:val="28"/>
        </w:rPr>
        <w:t>Одной из современных задач системы образования является работа с</w:t>
      </w:r>
      <w:r w:rsidR="00624936">
        <w:rPr>
          <w:rFonts w:ascii="Times New Roman" w:hAnsi="Times New Roman" w:cs="Times New Roman"/>
          <w:sz w:val="28"/>
          <w:szCs w:val="28"/>
        </w:rPr>
        <w:t xml:space="preserve"> </w:t>
      </w:r>
      <w:r w:rsidRPr="0017087B">
        <w:rPr>
          <w:rFonts w:ascii="Times New Roman" w:hAnsi="Times New Roman" w:cs="Times New Roman"/>
          <w:sz w:val="28"/>
          <w:szCs w:val="28"/>
        </w:rPr>
        <w:t>детьми-инвалидами и детьми с ограниченными возможностями здоровья, для</w:t>
      </w:r>
      <w:r w:rsidR="00624936">
        <w:rPr>
          <w:rFonts w:ascii="Times New Roman" w:hAnsi="Times New Roman" w:cs="Times New Roman"/>
          <w:sz w:val="28"/>
          <w:szCs w:val="28"/>
        </w:rPr>
        <w:t xml:space="preserve"> </w:t>
      </w:r>
      <w:r w:rsidRPr="0017087B">
        <w:rPr>
          <w:rFonts w:ascii="Times New Roman" w:hAnsi="Times New Roman" w:cs="Times New Roman"/>
          <w:sz w:val="28"/>
          <w:szCs w:val="28"/>
        </w:rPr>
        <w:t>которых условия, с одной стороны, должны быть доступными, с другой -</w:t>
      </w:r>
    </w:p>
    <w:p w:rsidR="00B8707D" w:rsidRDefault="00B8707D" w:rsidP="00B8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7B">
        <w:rPr>
          <w:rFonts w:ascii="Times New Roman" w:hAnsi="Times New Roman" w:cs="Times New Roman"/>
          <w:sz w:val="28"/>
          <w:szCs w:val="28"/>
        </w:rPr>
        <w:t xml:space="preserve">развивающими. </w:t>
      </w:r>
    </w:p>
    <w:p w:rsidR="00B8707D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C6B">
        <w:rPr>
          <w:rFonts w:ascii="Times New Roman" w:hAnsi="Times New Roman" w:cs="Times New Roman"/>
          <w:sz w:val="28"/>
          <w:szCs w:val="28"/>
        </w:rPr>
        <w:t xml:space="preserve">На первое сентября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в дошкольные учреждения зачислены 5 детей-инвалидов, 17 детей с ограниченными возможностями здоровья (в 2020-2021 году – 2 ребёнка-инвалида, 5 детей с ограниченными возможностями здоровья). </w:t>
      </w:r>
    </w:p>
    <w:p w:rsidR="00B8707D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242">
        <w:rPr>
          <w:rFonts w:ascii="Times New Roman" w:hAnsi="Times New Roman" w:cs="Times New Roman"/>
          <w:sz w:val="28"/>
          <w:szCs w:val="28"/>
        </w:rPr>
        <w:lastRenderedPageBreak/>
        <w:t>Решается задача по созданию условий для получения детьми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242">
        <w:rPr>
          <w:rFonts w:ascii="Times New Roman" w:hAnsi="Times New Roman" w:cs="Times New Roman"/>
          <w:sz w:val="28"/>
          <w:szCs w:val="28"/>
        </w:rPr>
        <w:t>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 xml:space="preserve">овья доступного и качественного </w:t>
      </w:r>
      <w:r w:rsidRPr="00566242">
        <w:rPr>
          <w:rFonts w:ascii="Times New Roman" w:hAnsi="Times New Roman" w:cs="Times New Roman"/>
          <w:sz w:val="28"/>
          <w:szCs w:val="28"/>
        </w:rPr>
        <w:t xml:space="preserve">дошкольного образования.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дошкольных учреждениях «Детский сад №3» и «Детский сад №7»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открыты </w:t>
      </w:r>
      <w:r w:rsidRPr="00566242">
        <w:rPr>
          <w:rFonts w:ascii="Times New Roman" w:hAnsi="Times New Roman" w:cs="Times New Roman"/>
          <w:sz w:val="28"/>
          <w:szCs w:val="28"/>
        </w:rPr>
        <w:t xml:space="preserve">группы комбинированной и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направленностей. </w:t>
      </w:r>
    </w:p>
    <w:p w:rsidR="00624936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242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адаптированные образовательные программы</w:t>
      </w:r>
      <w:r w:rsidRPr="00566242">
        <w:rPr>
          <w:rFonts w:ascii="Times New Roman" w:hAnsi="Times New Roman" w:cs="Times New Roman"/>
          <w:sz w:val="28"/>
          <w:szCs w:val="28"/>
        </w:rPr>
        <w:t>. В системе пров</w:t>
      </w:r>
      <w:r>
        <w:rPr>
          <w:rFonts w:ascii="Times New Roman" w:hAnsi="Times New Roman" w:cs="Times New Roman"/>
          <w:sz w:val="28"/>
          <w:szCs w:val="28"/>
        </w:rPr>
        <w:t xml:space="preserve">одятся мероприятия по коррекции </w:t>
      </w:r>
      <w:r w:rsidRPr="00566242">
        <w:rPr>
          <w:rFonts w:ascii="Times New Roman" w:hAnsi="Times New Roman" w:cs="Times New Roman"/>
          <w:sz w:val="28"/>
          <w:szCs w:val="28"/>
        </w:rPr>
        <w:t>речевых нарушений и зрения, по профила</w:t>
      </w:r>
      <w:r>
        <w:rPr>
          <w:rFonts w:ascii="Times New Roman" w:hAnsi="Times New Roman" w:cs="Times New Roman"/>
          <w:sz w:val="28"/>
          <w:szCs w:val="28"/>
        </w:rPr>
        <w:t xml:space="preserve">ктике соматических заболеваний. </w:t>
      </w:r>
    </w:p>
    <w:p w:rsidR="00B8707D" w:rsidRDefault="00624936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 состоит в том, чтобы  создать </w:t>
      </w:r>
      <w:r w:rsidR="00B8707D" w:rsidRPr="00566242">
        <w:rPr>
          <w:rFonts w:ascii="Times New Roman" w:hAnsi="Times New Roman" w:cs="Times New Roman"/>
          <w:sz w:val="28"/>
          <w:szCs w:val="28"/>
        </w:rPr>
        <w:t xml:space="preserve">в детских садах и </w:t>
      </w:r>
      <w:proofErr w:type="gramStart"/>
      <w:r w:rsidR="00B8707D" w:rsidRPr="00566242">
        <w:rPr>
          <w:rFonts w:ascii="Times New Roman" w:hAnsi="Times New Roman" w:cs="Times New Roman"/>
          <w:sz w:val="28"/>
          <w:szCs w:val="28"/>
        </w:rPr>
        <w:t>группах полного дня</w:t>
      </w:r>
      <w:proofErr w:type="gramEnd"/>
      <w:r w:rsidR="00B8707D" w:rsidRPr="00566242">
        <w:rPr>
          <w:rFonts w:ascii="Times New Roman" w:hAnsi="Times New Roman" w:cs="Times New Roman"/>
          <w:sz w:val="28"/>
          <w:szCs w:val="28"/>
        </w:rPr>
        <w:t xml:space="preserve"> </w:t>
      </w:r>
      <w:r w:rsidR="00B8707D">
        <w:rPr>
          <w:rFonts w:ascii="Times New Roman" w:hAnsi="Times New Roman" w:cs="Times New Roman"/>
          <w:sz w:val="28"/>
          <w:szCs w:val="28"/>
        </w:rPr>
        <w:t xml:space="preserve"> </w:t>
      </w:r>
      <w:r w:rsidR="00B8707D" w:rsidRPr="00566242">
        <w:rPr>
          <w:rFonts w:ascii="Times New Roman" w:hAnsi="Times New Roman" w:cs="Times New Roman"/>
          <w:sz w:val="28"/>
          <w:szCs w:val="28"/>
        </w:rPr>
        <w:t>условия, позволяющие сформировать у детей к моменту завершения уровня</w:t>
      </w:r>
      <w:r w:rsidR="00B8707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B8707D" w:rsidRPr="00566242">
        <w:rPr>
          <w:rFonts w:ascii="Times New Roman" w:hAnsi="Times New Roman" w:cs="Times New Roman"/>
          <w:sz w:val="28"/>
          <w:szCs w:val="28"/>
        </w:rPr>
        <w:t xml:space="preserve"> предпосылки учебной деятельности, которые позволят им успешно</w:t>
      </w:r>
      <w:r w:rsidR="00B8707D">
        <w:rPr>
          <w:rFonts w:ascii="Times New Roman" w:hAnsi="Times New Roman" w:cs="Times New Roman"/>
          <w:sz w:val="28"/>
          <w:szCs w:val="28"/>
        </w:rPr>
        <w:t xml:space="preserve"> </w:t>
      </w:r>
      <w:r w:rsidR="00B8707D" w:rsidRPr="00566242">
        <w:rPr>
          <w:rFonts w:ascii="Times New Roman" w:hAnsi="Times New Roman" w:cs="Times New Roman"/>
          <w:sz w:val="28"/>
          <w:szCs w:val="28"/>
        </w:rPr>
        <w:t>адаптироваться при переходе в начальную школу.</w:t>
      </w:r>
    </w:p>
    <w:p w:rsidR="00B8707D" w:rsidRPr="0057613C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13C"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в дошкольных учреждениях </w:t>
      </w:r>
      <w:r w:rsidRPr="0057613C">
        <w:rPr>
          <w:rFonts w:ascii="Times New Roman" w:hAnsi="Times New Roman" w:cs="Times New Roman"/>
          <w:sz w:val="28"/>
          <w:szCs w:val="28"/>
        </w:rPr>
        <w:t xml:space="preserve">установлены льготы для семей, имеющих детей дошкольного возраста. На основании постановления администрации </w:t>
      </w:r>
      <w:proofErr w:type="spellStart"/>
      <w:r w:rsidRPr="0057613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57613C">
        <w:rPr>
          <w:rFonts w:ascii="Times New Roman" w:hAnsi="Times New Roman" w:cs="Times New Roman"/>
          <w:sz w:val="28"/>
          <w:szCs w:val="28"/>
        </w:rPr>
        <w:t xml:space="preserve"> района размер родительской платы за присмотр и уход за ребенком в дошкольных образовательных учреждениях </w:t>
      </w:r>
      <w:proofErr w:type="spellStart"/>
      <w:r w:rsidRPr="0057613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57613C">
        <w:rPr>
          <w:rFonts w:ascii="Times New Roman" w:hAnsi="Times New Roman" w:cs="Times New Roman"/>
          <w:sz w:val="28"/>
          <w:szCs w:val="28"/>
        </w:rPr>
        <w:t xml:space="preserve"> района с 01 января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57613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57613C">
        <w:rPr>
          <w:rFonts w:ascii="Times New Roman" w:hAnsi="Times New Roman" w:cs="Times New Roman"/>
          <w:sz w:val="28"/>
          <w:szCs w:val="28"/>
        </w:rPr>
        <w:t xml:space="preserve"> рублей в день.</w:t>
      </w:r>
    </w:p>
    <w:p w:rsidR="00B8707D" w:rsidRPr="00566242" w:rsidRDefault="00B8707D" w:rsidP="00B87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году родители (законные представители) 186 воспитанников, находящихся в трудной жизненной ситуации, были освобождены на 100% от родительской платы за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рисмотр и уход в дошкольном учреждении. Освобождение от родительской платы в размере 50% получили родители (законные представители) 90 воспитанников. </w:t>
      </w:r>
    </w:p>
    <w:p w:rsidR="003848EC" w:rsidRPr="00AB4F4B" w:rsidRDefault="003848EC" w:rsidP="00AB4F4B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B4F4B">
        <w:rPr>
          <w:rFonts w:ascii="Times New Roman" w:hAnsi="Times New Roman" w:cs="Times New Roman"/>
          <w:b/>
          <w:color w:val="FF0000"/>
          <w:sz w:val="32"/>
          <w:szCs w:val="32"/>
        </w:rPr>
        <w:t>Задачи на 2021-2022 учебный год</w:t>
      </w:r>
    </w:p>
    <w:p w:rsidR="003848EC" w:rsidRPr="002C230C" w:rsidRDefault="003848EC" w:rsidP="00AB4F4B">
      <w:pPr>
        <w:pStyle w:val="4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В системе общего дошкольного образования:</w:t>
      </w:r>
    </w:p>
    <w:p w:rsidR="003848EC" w:rsidRPr="002C230C" w:rsidRDefault="003848EC" w:rsidP="00AB4F4B">
      <w:pPr>
        <w:pStyle w:val="4"/>
        <w:shd w:val="clear" w:color="auto" w:fill="auto"/>
        <w:tabs>
          <w:tab w:val="center" w:pos="6829"/>
          <w:tab w:val="right" w:pos="9349"/>
        </w:tabs>
        <w:spacing w:after="0" w:line="322" w:lineRule="exact"/>
        <w:ind w:left="720" w:firstLine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- продолжить работу по обеспечению  доступности</w:t>
      </w:r>
      <w:r w:rsidRPr="002C230C">
        <w:rPr>
          <w:sz w:val="28"/>
          <w:szCs w:val="28"/>
        </w:rPr>
        <w:tab/>
        <w:t xml:space="preserve">дошкольного образования, в том числе за счёт развития вариативных форм дошкольного образования.   </w:t>
      </w:r>
    </w:p>
    <w:p w:rsidR="003848EC" w:rsidRPr="002C230C" w:rsidRDefault="003848EC" w:rsidP="00AB4F4B">
      <w:pPr>
        <w:pStyle w:val="4"/>
        <w:shd w:val="clear" w:color="auto" w:fill="auto"/>
        <w:spacing w:after="0" w:line="322" w:lineRule="exact"/>
        <w:ind w:left="720" w:right="20" w:firstLine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-  активизировать работу дошкольных образовательных учреждений по вопросам   развития</w:t>
      </w:r>
      <w:r w:rsidRPr="002C230C">
        <w:rPr>
          <w:sz w:val="28"/>
          <w:szCs w:val="28"/>
        </w:rPr>
        <w:tab/>
        <w:t xml:space="preserve"> одаренности и дополнительного образования детей дошкольного возраста.</w:t>
      </w:r>
    </w:p>
    <w:p w:rsidR="003848EC" w:rsidRPr="002C230C" w:rsidRDefault="003848EC" w:rsidP="003848EC">
      <w:pPr>
        <w:pStyle w:val="4"/>
        <w:shd w:val="clear" w:color="auto" w:fill="auto"/>
        <w:tabs>
          <w:tab w:val="center" w:pos="6829"/>
          <w:tab w:val="right" w:pos="9349"/>
        </w:tabs>
        <w:spacing w:after="0" w:line="322" w:lineRule="exact"/>
        <w:ind w:left="720" w:right="20" w:firstLine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-  учитывать результаты независимой оценки качества образования для последующей разработки и реализации комплекса</w:t>
      </w:r>
      <w:r w:rsidRPr="002C230C">
        <w:rPr>
          <w:sz w:val="28"/>
          <w:szCs w:val="28"/>
        </w:rPr>
        <w:tab/>
        <w:t>мероприятий, направленных на повышение конкурентоспособности дошкольных образовательных организаций, а также на повышение качества реализуемых ими образовательных программ;</w:t>
      </w:r>
    </w:p>
    <w:p w:rsidR="003848EC" w:rsidRPr="002C230C" w:rsidRDefault="003848EC" w:rsidP="003848EC">
      <w:pPr>
        <w:pStyle w:val="4"/>
        <w:shd w:val="clear" w:color="auto" w:fill="auto"/>
        <w:tabs>
          <w:tab w:val="center" w:pos="6829"/>
          <w:tab w:val="right" w:pos="9349"/>
        </w:tabs>
        <w:spacing w:after="0" w:line="322" w:lineRule="exact"/>
        <w:ind w:left="720" w:right="20" w:firstLine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- создание в дошкольных образовательных учреждениях инновационных площадок;</w:t>
      </w:r>
    </w:p>
    <w:p w:rsidR="003848EC" w:rsidRPr="002C230C" w:rsidRDefault="003848EC" w:rsidP="003848EC">
      <w:pPr>
        <w:pStyle w:val="4"/>
        <w:shd w:val="clear" w:color="auto" w:fill="auto"/>
        <w:tabs>
          <w:tab w:val="center" w:pos="6829"/>
          <w:tab w:val="right" w:pos="9349"/>
        </w:tabs>
        <w:spacing w:after="0" w:line="322" w:lineRule="exact"/>
        <w:ind w:left="720" w:right="20" w:firstLine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- активизировать работу по участию дошкольных образовательных учреждений в </w:t>
      </w:r>
      <w:proofErr w:type="spellStart"/>
      <w:r w:rsidRPr="002C230C">
        <w:rPr>
          <w:sz w:val="28"/>
          <w:szCs w:val="28"/>
        </w:rPr>
        <w:t>грантовых</w:t>
      </w:r>
      <w:proofErr w:type="spellEnd"/>
      <w:r w:rsidRPr="002C230C">
        <w:rPr>
          <w:sz w:val="28"/>
          <w:szCs w:val="28"/>
        </w:rPr>
        <w:t xml:space="preserve"> мероприятиях;</w:t>
      </w:r>
    </w:p>
    <w:p w:rsidR="003848EC" w:rsidRPr="002C230C" w:rsidRDefault="00106FE1" w:rsidP="003848EC">
      <w:pPr>
        <w:pStyle w:val="4"/>
        <w:shd w:val="clear" w:color="auto" w:fill="auto"/>
        <w:tabs>
          <w:tab w:val="center" w:pos="6829"/>
          <w:tab w:val="right" w:pos="9349"/>
        </w:tabs>
        <w:spacing w:after="0" w:line="322" w:lineRule="exact"/>
        <w:ind w:left="720" w:right="20" w:firstLine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- продолжить работу по созданию групп для детей с особыми образовательными потребностями.</w:t>
      </w:r>
    </w:p>
    <w:p w:rsidR="00106FE1" w:rsidRPr="0092700F" w:rsidRDefault="00106FE1" w:rsidP="003848EC">
      <w:pPr>
        <w:pStyle w:val="4"/>
        <w:shd w:val="clear" w:color="auto" w:fill="auto"/>
        <w:tabs>
          <w:tab w:val="center" w:pos="6829"/>
          <w:tab w:val="right" w:pos="9349"/>
        </w:tabs>
        <w:spacing w:after="0" w:line="322" w:lineRule="exact"/>
        <w:ind w:left="720" w:right="20" w:firstLine="0"/>
        <w:jc w:val="both"/>
        <w:rPr>
          <w:sz w:val="30"/>
          <w:szCs w:val="30"/>
        </w:rPr>
      </w:pPr>
    </w:p>
    <w:p w:rsidR="006E2A23" w:rsidRPr="00AB4E9C" w:rsidRDefault="002C230C" w:rsidP="005D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E2A23" w:rsidRPr="00AB4E9C">
        <w:rPr>
          <w:rFonts w:ascii="Times New Roman" w:hAnsi="Times New Roman" w:cs="Times New Roman"/>
          <w:sz w:val="28"/>
          <w:szCs w:val="28"/>
        </w:rPr>
        <w:t xml:space="preserve"> 2020/2021 учебном году было скомплектована 61 класс-комплект  с контингентом обучающихся 1066   человек.</w:t>
      </w:r>
      <w:proofErr w:type="gramEnd"/>
      <w:r w:rsidR="006E2A23" w:rsidRPr="00AB4E9C">
        <w:rPr>
          <w:rFonts w:ascii="Times New Roman" w:hAnsi="Times New Roman" w:cs="Times New Roman"/>
          <w:sz w:val="28"/>
          <w:szCs w:val="28"/>
        </w:rPr>
        <w:t xml:space="preserve"> Также было открыто семь  первых классов с охватом 123 человека. Сформировано 4 десятых класса, с охватом 51 ученик.</w:t>
      </w:r>
    </w:p>
    <w:p w:rsidR="006E2A23" w:rsidRPr="00AB4E9C" w:rsidRDefault="006E2A23" w:rsidP="005D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E9C">
        <w:rPr>
          <w:rFonts w:ascii="Times New Roman" w:hAnsi="Times New Roman" w:cs="Times New Roman"/>
          <w:sz w:val="28"/>
          <w:szCs w:val="28"/>
        </w:rPr>
        <w:lastRenderedPageBreak/>
        <w:t xml:space="preserve">На базе МБОУ «РСОШ </w:t>
      </w:r>
      <w:proofErr w:type="spellStart"/>
      <w:r w:rsidRPr="00AB4E9C">
        <w:rPr>
          <w:rFonts w:ascii="Times New Roman" w:hAnsi="Times New Roman" w:cs="Times New Roman"/>
          <w:sz w:val="28"/>
          <w:szCs w:val="28"/>
        </w:rPr>
        <w:t>им.В.С.Воронина</w:t>
      </w:r>
      <w:proofErr w:type="spellEnd"/>
      <w:r w:rsidRPr="00AB4E9C">
        <w:rPr>
          <w:rFonts w:ascii="Times New Roman" w:hAnsi="Times New Roman" w:cs="Times New Roman"/>
          <w:sz w:val="28"/>
          <w:szCs w:val="28"/>
        </w:rPr>
        <w:t>» и МБОУ «ЛСОШ»  функционировали пять коррекционных классов с охватом  35 человек.</w:t>
      </w:r>
    </w:p>
    <w:p w:rsidR="006E2A23" w:rsidRPr="00A72BC0" w:rsidRDefault="006E2A23" w:rsidP="005D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BC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72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2020/2021 </w:t>
      </w:r>
      <w:r w:rsidRPr="00A72BC0">
        <w:rPr>
          <w:rFonts w:ascii="Times New Roman" w:hAnsi="Times New Roman" w:cs="Times New Roman"/>
          <w:sz w:val="28"/>
          <w:szCs w:val="28"/>
        </w:rPr>
        <w:t>учебного года в школах района обучалось 10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A72BC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6E2A23" w:rsidRPr="00A72BC0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Успешно завершили учебный год </w:t>
      </w:r>
      <w:r>
        <w:rPr>
          <w:rFonts w:ascii="Times New Roman" w:hAnsi="Times New Roman" w:cs="Times New Roman"/>
          <w:sz w:val="28"/>
          <w:szCs w:val="28"/>
        </w:rPr>
        <w:t>897</w:t>
      </w:r>
      <w:r w:rsidRPr="00A72BC0">
        <w:rPr>
          <w:rFonts w:ascii="Times New Roman" w:hAnsi="Times New Roman" w:cs="Times New Roman"/>
          <w:sz w:val="28"/>
          <w:szCs w:val="28"/>
        </w:rPr>
        <w:t xml:space="preserve"> учеников, что составляет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2B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2BC0">
        <w:rPr>
          <w:rFonts w:ascii="Times New Roman" w:hAnsi="Times New Roman" w:cs="Times New Roman"/>
          <w:sz w:val="28"/>
          <w:szCs w:val="28"/>
        </w:rPr>
        <w:t xml:space="preserve"> % от  числа всех аттестованных учеников. Не освоили общеобразовательную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A72BC0">
        <w:rPr>
          <w:rFonts w:ascii="Times New Roman" w:hAnsi="Times New Roman" w:cs="Times New Roman"/>
          <w:sz w:val="28"/>
          <w:szCs w:val="28"/>
        </w:rPr>
        <w:t xml:space="preserve">ученик, что составляет 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A72BC0">
        <w:rPr>
          <w:rFonts w:ascii="Times New Roman" w:hAnsi="Times New Roman" w:cs="Times New Roman"/>
          <w:sz w:val="28"/>
          <w:szCs w:val="28"/>
        </w:rPr>
        <w:t xml:space="preserve"> % от общего числа </w:t>
      </w:r>
      <w:proofErr w:type="gramStart"/>
      <w:r w:rsidRPr="00A72B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2BC0">
        <w:rPr>
          <w:rFonts w:ascii="Times New Roman" w:hAnsi="Times New Roman" w:cs="Times New Roman"/>
          <w:sz w:val="28"/>
          <w:szCs w:val="28"/>
        </w:rPr>
        <w:t>.</w:t>
      </w:r>
    </w:p>
    <w:p w:rsidR="006E2A23" w:rsidRPr="00A72BC0" w:rsidRDefault="006E2A23" w:rsidP="005D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  Из них, выпускники:</w:t>
      </w:r>
    </w:p>
    <w:p w:rsidR="006E2A23" w:rsidRPr="00A72BC0" w:rsidRDefault="006E2A23" w:rsidP="005D65DB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6-8 классов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2BC0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>
        <w:rPr>
          <w:rFonts w:ascii="Times New Roman" w:hAnsi="Times New Roman" w:cs="Times New Roman"/>
          <w:sz w:val="28"/>
          <w:szCs w:val="28"/>
        </w:rPr>
        <w:t>42,3</w:t>
      </w:r>
      <w:r w:rsidRPr="00A72BC0">
        <w:rPr>
          <w:rFonts w:ascii="Times New Roman" w:hAnsi="Times New Roman" w:cs="Times New Roman"/>
          <w:sz w:val="28"/>
          <w:szCs w:val="28"/>
        </w:rPr>
        <w:t>% от общего числа учеников, не освоивших общеобразовательные программы.</w:t>
      </w:r>
    </w:p>
    <w:p w:rsidR="006E2A23" w:rsidRPr="00A72BC0" w:rsidRDefault="006E2A23" w:rsidP="005D65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2BC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2BC0">
        <w:rPr>
          <w:rFonts w:ascii="Times New Roman" w:hAnsi="Times New Roman" w:cs="Times New Roman"/>
          <w:sz w:val="28"/>
          <w:szCs w:val="28"/>
        </w:rPr>
        <w:t xml:space="preserve"> учебного года уровень </w:t>
      </w:r>
      <w:proofErr w:type="spellStart"/>
      <w:r w:rsidRPr="00A72BC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72BC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97,5</w:t>
      </w:r>
      <w:r w:rsidRPr="00A72BC0">
        <w:rPr>
          <w:rFonts w:ascii="Times New Roman" w:hAnsi="Times New Roman" w:cs="Times New Roman"/>
          <w:sz w:val="28"/>
          <w:szCs w:val="28"/>
        </w:rPr>
        <w:t>%.</w:t>
      </w:r>
    </w:p>
    <w:p w:rsidR="005D65DB" w:rsidRDefault="006E2A23" w:rsidP="005D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Качество знаний- </w:t>
      </w:r>
      <w:r>
        <w:rPr>
          <w:rFonts w:ascii="Times New Roman" w:hAnsi="Times New Roman" w:cs="Times New Roman"/>
          <w:sz w:val="28"/>
          <w:szCs w:val="28"/>
        </w:rPr>
        <w:t>38,2</w:t>
      </w:r>
      <w:r w:rsidRPr="00A72BC0">
        <w:rPr>
          <w:rFonts w:ascii="Times New Roman" w:hAnsi="Times New Roman" w:cs="Times New Roman"/>
          <w:sz w:val="28"/>
          <w:szCs w:val="28"/>
        </w:rPr>
        <w:t>%.</w:t>
      </w:r>
      <w:r w:rsidR="005D6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A23" w:rsidRDefault="006E2A23" w:rsidP="005D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 xml:space="preserve">По итогам года на «4» и «5» общеобразовательные учреждения района закончили 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A72BC0">
        <w:rPr>
          <w:rFonts w:ascii="Times New Roman" w:hAnsi="Times New Roman" w:cs="Times New Roman"/>
          <w:sz w:val="28"/>
          <w:szCs w:val="28"/>
        </w:rPr>
        <w:t xml:space="preserve"> учащихся, что составляет 37,9%. На «отлично» завершили учебный год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72BC0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2BC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4,9</w:t>
      </w:r>
      <w:r w:rsidRPr="00A72BC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E2A23" w:rsidRPr="00A72BC0" w:rsidRDefault="00106FE1" w:rsidP="005D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2A23" w:rsidRPr="00A72BC0">
        <w:rPr>
          <w:rFonts w:ascii="Times New Roman" w:hAnsi="Times New Roman" w:cs="Times New Roman"/>
          <w:sz w:val="28"/>
          <w:szCs w:val="28"/>
        </w:rPr>
        <w:t xml:space="preserve"> 20</w:t>
      </w:r>
      <w:r w:rsidR="006E2A23">
        <w:rPr>
          <w:rFonts w:ascii="Times New Roman" w:hAnsi="Times New Roman" w:cs="Times New Roman"/>
          <w:sz w:val="28"/>
          <w:szCs w:val="28"/>
        </w:rPr>
        <w:t>20</w:t>
      </w:r>
      <w:r w:rsidR="006E2A23" w:rsidRPr="00A72BC0">
        <w:rPr>
          <w:rFonts w:ascii="Times New Roman" w:hAnsi="Times New Roman" w:cs="Times New Roman"/>
          <w:sz w:val="28"/>
          <w:szCs w:val="28"/>
        </w:rPr>
        <w:t>/202</w:t>
      </w:r>
      <w:r w:rsidR="006E2A23">
        <w:rPr>
          <w:rFonts w:ascii="Times New Roman" w:hAnsi="Times New Roman" w:cs="Times New Roman"/>
          <w:sz w:val="28"/>
          <w:szCs w:val="28"/>
        </w:rPr>
        <w:t>1</w:t>
      </w:r>
      <w:r w:rsidR="006E2A23" w:rsidRPr="00A72BC0">
        <w:rPr>
          <w:rFonts w:ascii="Times New Roman" w:hAnsi="Times New Roman" w:cs="Times New Roman"/>
          <w:sz w:val="28"/>
          <w:szCs w:val="28"/>
        </w:rPr>
        <w:t xml:space="preserve"> учебном году на уровне начального общего образования открыто   2</w:t>
      </w:r>
      <w:r w:rsidR="006E2A23">
        <w:rPr>
          <w:rFonts w:ascii="Times New Roman" w:hAnsi="Times New Roman" w:cs="Times New Roman"/>
          <w:sz w:val="28"/>
          <w:szCs w:val="28"/>
        </w:rPr>
        <w:t>8</w:t>
      </w:r>
      <w:r w:rsidR="006E2A23" w:rsidRPr="00A72BC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E2A23">
        <w:rPr>
          <w:rFonts w:ascii="Times New Roman" w:hAnsi="Times New Roman" w:cs="Times New Roman"/>
          <w:sz w:val="28"/>
          <w:szCs w:val="28"/>
        </w:rPr>
        <w:t>ов</w:t>
      </w:r>
      <w:r w:rsidR="006E2A23" w:rsidRPr="00A72BC0">
        <w:rPr>
          <w:rFonts w:ascii="Times New Roman" w:hAnsi="Times New Roman" w:cs="Times New Roman"/>
          <w:sz w:val="28"/>
          <w:szCs w:val="28"/>
        </w:rPr>
        <w:t xml:space="preserve"> - комплект</w:t>
      </w:r>
      <w:r w:rsidR="006E2A23">
        <w:rPr>
          <w:rFonts w:ascii="Times New Roman" w:hAnsi="Times New Roman" w:cs="Times New Roman"/>
          <w:sz w:val="28"/>
          <w:szCs w:val="28"/>
        </w:rPr>
        <w:t>ов</w:t>
      </w:r>
      <w:r w:rsidR="006E2A23" w:rsidRPr="00A72BC0">
        <w:rPr>
          <w:rFonts w:ascii="Times New Roman" w:hAnsi="Times New Roman" w:cs="Times New Roman"/>
          <w:sz w:val="28"/>
          <w:szCs w:val="28"/>
        </w:rPr>
        <w:t>. 4</w:t>
      </w:r>
      <w:r w:rsidR="006E2A23">
        <w:rPr>
          <w:rFonts w:ascii="Times New Roman" w:hAnsi="Times New Roman" w:cs="Times New Roman"/>
          <w:sz w:val="28"/>
          <w:szCs w:val="28"/>
        </w:rPr>
        <w:t>48</w:t>
      </w:r>
      <w:r w:rsidR="006E2A23" w:rsidRPr="00A72BC0">
        <w:rPr>
          <w:rFonts w:ascii="Times New Roman" w:hAnsi="Times New Roman" w:cs="Times New Roman"/>
          <w:sz w:val="28"/>
          <w:szCs w:val="28"/>
        </w:rPr>
        <w:t xml:space="preserve"> обучающихся получали образовательные услугу в соответствии с федеральными государственными образовательными стандартами начального общего образования (100 % от общей численности обучающихся начальных классов).</w:t>
      </w:r>
    </w:p>
    <w:p w:rsidR="006E2A23" w:rsidRPr="00A72BC0" w:rsidRDefault="006E2A23" w:rsidP="005D65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Образовательный процесс на уровне начального общего образования организован с учетом  необходимыми учебн</w:t>
      </w:r>
      <w:proofErr w:type="gramStart"/>
      <w:r w:rsidRPr="00A72B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2BC0">
        <w:rPr>
          <w:rFonts w:ascii="Times New Roman" w:hAnsi="Times New Roman" w:cs="Times New Roman"/>
          <w:sz w:val="28"/>
          <w:szCs w:val="28"/>
        </w:rPr>
        <w:t xml:space="preserve"> методическими комплектами   в соответствии с федеральным перечнем учебников и учебных пособий, учебным оборудованием для реализации требований ФГОС НОО к условиям реализации основных общеобразовательных программ.</w:t>
      </w:r>
    </w:p>
    <w:p w:rsidR="006E2A23" w:rsidRPr="00A72BC0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C0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2BC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2BC0">
        <w:rPr>
          <w:rFonts w:ascii="Times New Roman" w:hAnsi="Times New Roman" w:cs="Times New Roman"/>
          <w:sz w:val="28"/>
          <w:szCs w:val="28"/>
        </w:rPr>
        <w:t xml:space="preserve"> учебном году на уровне основного общего образования обучалось 5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2BC0">
        <w:rPr>
          <w:rFonts w:ascii="Times New Roman" w:hAnsi="Times New Roman" w:cs="Times New Roman"/>
          <w:sz w:val="28"/>
          <w:szCs w:val="28"/>
        </w:rPr>
        <w:t xml:space="preserve"> учеников. Все обучающиеся 5-9 классов осваивали программу основного общего образования в рамках  федерального государственного образовательного стандарта  среднего общего образования.</w:t>
      </w:r>
    </w:p>
    <w:p w:rsidR="006E2A23" w:rsidRPr="00982155" w:rsidRDefault="006E2A23" w:rsidP="005D65DB">
      <w:pPr>
        <w:pStyle w:val="11"/>
        <w:shd w:val="clear" w:color="auto" w:fill="auto"/>
        <w:tabs>
          <w:tab w:val="left" w:pos="1277"/>
        </w:tabs>
        <w:ind w:firstLine="0"/>
        <w:jc w:val="both"/>
      </w:pPr>
      <w:r>
        <w:rPr>
          <w:color w:val="000000"/>
          <w:lang w:eastAsia="ru-RU" w:bidi="ru-RU"/>
        </w:rPr>
        <w:t xml:space="preserve">          </w:t>
      </w:r>
      <w:r w:rsidRPr="00982155">
        <w:t xml:space="preserve">К приоритетным задачам </w:t>
      </w:r>
      <w:r>
        <w:t xml:space="preserve">образования </w:t>
      </w:r>
      <w:r w:rsidRPr="00982155">
        <w:t>относится создание условий для социализации, социальной адаптации детей-инвалидов, детей с ограниченными возможностями здоровья.</w:t>
      </w:r>
    </w:p>
    <w:p w:rsidR="006E2A23" w:rsidRPr="00982155" w:rsidRDefault="006E2A23" w:rsidP="005D6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>Особое внимание на всех уровнях власти уделяется вопросам инклюзивного образования обучающихся.</w:t>
      </w:r>
    </w:p>
    <w:p w:rsidR="006E2A23" w:rsidRPr="00B47818" w:rsidRDefault="006E2A23" w:rsidP="005D6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155">
        <w:rPr>
          <w:rFonts w:ascii="Times New Roman" w:hAnsi="Times New Roman"/>
          <w:sz w:val="28"/>
          <w:szCs w:val="28"/>
        </w:rPr>
        <w:t xml:space="preserve">В 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Ловозер</w:t>
      </w:r>
      <w:r w:rsidRPr="00982155">
        <w:rPr>
          <w:rFonts w:ascii="Times New Roman" w:hAnsi="Times New Roman"/>
          <w:sz w:val="28"/>
          <w:szCs w:val="28"/>
        </w:rPr>
        <w:t>ского</w:t>
      </w:r>
      <w:proofErr w:type="spellEnd"/>
      <w:r w:rsidRPr="00982155">
        <w:rPr>
          <w:rFonts w:ascii="Times New Roman" w:hAnsi="Times New Roman"/>
          <w:sz w:val="28"/>
          <w:szCs w:val="28"/>
        </w:rPr>
        <w:t xml:space="preserve"> района обучается </w:t>
      </w:r>
      <w:r>
        <w:rPr>
          <w:rFonts w:ascii="Times New Roman" w:hAnsi="Times New Roman"/>
          <w:sz w:val="28"/>
          <w:szCs w:val="28"/>
        </w:rPr>
        <w:t>100</w:t>
      </w:r>
      <w:r w:rsidRPr="00645AD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47818">
        <w:rPr>
          <w:rFonts w:ascii="Times New Roman" w:hAnsi="Times New Roman"/>
          <w:sz w:val="28"/>
          <w:szCs w:val="28"/>
        </w:rPr>
        <w:t>детей с ограниченными возможностями здоровья и  19 детей-инвалидов, в том числе на уровнях:</w:t>
      </w:r>
    </w:p>
    <w:p w:rsidR="006E2A23" w:rsidRPr="00B47818" w:rsidRDefault="006E2A23" w:rsidP="005D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818">
        <w:rPr>
          <w:rFonts w:ascii="Times New Roman" w:hAnsi="Times New Roman"/>
          <w:sz w:val="28"/>
          <w:szCs w:val="28"/>
        </w:rPr>
        <w:t xml:space="preserve">          - дошкольного образования 17 детей с  ОВЗ и 3 ребенка-инвалида;</w:t>
      </w:r>
    </w:p>
    <w:p w:rsidR="006E2A23" w:rsidRPr="00B47818" w:rsidRDefault="006E2A23" w:rsidP="005D65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818">
        <w:rPr>
          <w:rFonts w:ascii="Times New Roman" w:hAnsi="Times New Roman"/>
          <w:sz w:val="28"/>
          <w:szCs w:val="28"/>
        </w:rPr>
        <w:t xml:space="preserve">          - общего образования 83  ребёнка с ОВЗ и  16 детей-инвалидов.</w:t>
      </w:r>
    </w:p>
    <w:p w:rsidR="006E2A23" w:rsidRDefault="006E2A23" w:rsidP="005D6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82155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</w:t>
      </w:r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Ловозер</w:t>
      </w:r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>ском</w:t>
      </w:r>
      <w:proofErr w:type="spellEnd"/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районе сформирован необходимый для реализации модели инклюзивного образования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  </w:t>
      </w:r>
      <w:r w:rsidRPr="0098215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кадровый потенциал. </w:t>
      </w:r>
    </w:p>
    <w:p w:rsidR="006E2A23" w:rsidRPr="00245097" w:rsidRDefault="006E2A23" w:rsidP="005D6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образовательных учреждениях района обучаются 14 детей-инвалидов:</w:t>
      </w:r>
    </w:p>
    <w:p w:rsidR="006E2A23" w:rsidRPr="00245097" w:rsidRDefault="006E2A23" w:rsidP="005D65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245097">
        <w:rPr>
          <w:rFonts w:ascii="Times New Roman" w:eastAsia="Times New Roman" w:hAnsi="Times New Roman"/>
          <w:sz w:val="28"/>
          <w:szCs w:val="28"/>
          <w:lang w:eastAsia="x-none"/>
        </w:rPr>
        <w:t xml:space="preserve"> детей-инвалидов района получают образование в форме семейного, </w:t>
      </w:r>
    </w:p>
    <w:p w:rsidR="006E2A23" w:rsidRPr="00263E2E" w:rsidRDefault="006E2A23" w:rsidP="005D65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63E2E">
        <w:rPr>
          <w:rFonts w:ascii="Times New Roman" w:eastAsia="Times New Roman" w:hAnsi="Times New Roman"/>
          <w:sz w:val="28"/>
          <w:szCs w:val="28"/>
          <w:lang w:eastAsia="x-none"/>
        </w:rPr>
        <w:t>5 ребенка - инвалида обучаются на дому;</w:t>
      </w:r>
    </w:p>
    <w:p w:rsidR="006E2A23" w:rsidRPr="00263E2E" w:rsidRDefault="006E2A23" w:rsidP="005D65DB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63E2E">
        <w:rPr>
          <w:rFonts w:ascii="Times New Roman" w:eastAsia="Times New Roman" w:hAnsi="Times New Roman"/>
          <w:sz w:val="28"/>
          <w:szCs w:val="28"/>
          <w:lang w:eastAsia="x-none"/>
        </w:rPr>
        <w:t xml:space="preserve">3 ребенка-инвалида обучаются в классе; </w:t>
      </w:r>
    </w:p>
    <w:p w:rsidR="006E2A23" w:rsidRPr="00263E2E" w:rsidRDefault="006E2A23" w:rsidP="005D65D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63E2E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И 100  детей с ограниченными возможностями здоровья:</w:t>
      </w:r>
    </w:p>
    <w:p w:rsidR="006E2A23" w:rsidRPr="00263E2E" w:rsidRDefault="006E2A23" w:rsidP="005D65D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63E2E">
        <w:rPr>
          <w:rFonts w:ascii="Times New Roman" w:eastAsia="Times New Roman" w:hAnsi="Times New Roman"/>
          <w:sz w:val="28"/>
          <w:szCs w:val="28"/>
          <w:lang w:eastAsia="x-none"/>
        </w:rPr>
        <w:t>посещают группы компенсирующего и комбинированного типа  в дошкольных образовательных учреждениях - 17 человек;</w:t>
      </w:r>
    </w:p>
    <w:p w:rsidR="006E2A23" w:rsidRPr="00263E2E" w:rsidRDefault="006E2A23" w:rsidP="005D65D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63E2E">
        <w:rPr>
          <w:rFonts w:ascii="Times New Roman" w:eastAsia="Times New Roman" w:hAnsi="Times New Roman"/>
          <w:sz w:val="28"/>
          <w:szCs w:val="28"/>
          <w:lang w:eastAsia="x-none"/>
        </w:rPr>
        <w:t>инклюзивное обучение  - 64 человек;</w:t>
      </w:r>
    </w:p>
    <w:p w:rsidR="006E2A23" w:rsidRPr="00645AD5" w:rsidRDefault="006E2A23" w:rsidP="005D65D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</w:rPr>
      </w:pPr>
      <w:r w:rsidRPr="00263E2E">
        <w:rPr>
          <w:rFonts w:ascii="Times New Roman" w:eastAsia="Times New Roman" w:hAnsi="Times New Roman"/>
          <w:sz w:val="28"/>
          <w:szCs w:val="28"/>
          <w:lang w:eastAsia="x-none"/>
        </w:rPr>
        <w:t xml:space="preserve">обучается на дому - 19    человек.     </w:t>
      </w:r>
    </w:p>
    <w:p w:rsidR="006E2A23" w:rsidRDefault="006E2A23" w:rsidP="005D65DB">
      <w:pPr>
        <w:spacing w:after="0" w:line="240" w:lineRule="auto"/>
        <w:ind w:left="284" w:firstLine="36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С</w:t>
      </w:r>
      <w:r w:rsidRPr="00673137">
        <w:rPr>
          <w:rFonts w:ascii="Times New Roman" w:eastAsia="Times New Roman" w:hAnsi="Times New Roman"/>
          <w:sz w:val="28"/>
          <w:szCs w:val="28"/>
          <w:lang w:eastAsia="x-none"/>
        </w:rPr>
        <w:t xml:space="preserve">оздано  5 коррекционных класса  с охватом детей 34 человек (3 класса (31 человек) на базе МБОУ «РСОШ </w:t>
      </w:r>
      <w:proofErr w:type="spellStart"/>
      <w:r w:rsidRPr="00673137">
        <w:rPr>
          <w:rFonts w:ascii="Times New Roman" w:eastAsia="Times New Roman" w:hAnsi="Times New Roman"/>
          <w:sz w:val="28"/>
          <w:szCs w:val="28"/>
          <w:lang w:eastAsia="x-none"/>
        </w:rPr>
        <w:t>им.В.С.Воронина</w:t>
      </w:r>
      <w:proofErr w:type="spellEnd"/>
      <w:r w:rsidRPr="00673137">
        <w:rPr>
          <w:rFonts w:ascii="Times New Roman" w:eastAsia="Times New Roman" w:hAnsi="Times New Roman"/>
          <w:sz w:val="28"/>
          <w:szCs w:val="28"/>
          <w:lang w:eastAsia="x-none"/>
        </w:rPr>
        <w:t>» и 1 класс (3 человека) в МБОУ «ЛСОШ»)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6E2A23" w:rsidRDefault="006E2A23" w:rsidP="005D65DB">
      <w:pPr>
        <w:pStyle w:val="11"/>
        <w:shd w:val="clear" w:color="auto" w:fill="auto"/>
        <w:ind w:firstLine="580"/>
        <w:jc w:val="both"/>
        <w:rPr>
          <w:color w:val="000000"/>
          <w:lang w:eastAsia="ru-RU" w:bidi="ru-RU"/>
        </w:rPr>
      </w:pPr>
      <w:r w:rsidRPr="00A72BC0">
        <w:t>Программы профильной подготовки в 20</w:t>
      </w:r>
      <w:r>
        <w:t>20</w:t>
      </w:r>
      <w:r w:rsidRPr="00A72BC0">
        <w:t>/2020 учебном году осваивали   13 учеников 1</w:t>
      </w:r>
      <w:r>
        <w:t>1</w:t>
      </w:r>
      <w:proofErr w:type="gramStart"/>
      <w:r w:rsidRPr="00A72BC0">
        <w:t xml:space="preserve"> Б</w:t>
      </w:r>
      <w:proofErr w:type="gramEnd"/>
      <w:r w:rsidRPr="00A72BC0">
        <w:t xml:space="preserve">  класса (технологический профиль) МБОУ «РСОШ </w:t>
      </w:r>
      <w:proofErr w:type="spellStart"/>
      <w:r w:rsidRPr="00A72BC0">
        <w:t>им.В.С.Воронина</w:t>
      </w:r>
      <w:proofErr w:type="spellEnd"/>
      <w:r w:rsidRPr="00A72BC0">
        <w:t>», что состав</w:t>
      </w:r>
      <w:r>
        <w:t>ило</w:t>
      </w:r>
      <w:r w:rsidRPr="00A72BC0">
        <w:t xml:space="preserve">  43,33% от общего числа учеников 10-х классов.</w:t>
      </w:r>
    </w:p>
    <w:p w:rsidR="006E2A23" w:rsidRPr="00DC2741" w:rsidRDefault="006E2A23" w:rsidP="006E2A23">
      <w:pPr>
        <w:shd w:val="clear" w:color="auto" w:fill="FFFFFF"/>
        <w:spacing w:before="134" w:after="134"/>
        <w:ind w:firstLine="58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В настоящее время в Российской Федерации сформирована Единая система оценки качества образования (ЕСОКО), которая позволяет вести мониторинг знаний учащихся на разных ступенях обучения в школе, оперативно выявлять и решать проблемы системы образования в разрезе предметов, школ и регионов. Данная система позволяет школам вести самодиагностику и выявлять имеющиеся проблемы, а родителям получать информацию о качестве знаний своих детей.</w:t>
      </w:r>
    </w:p>
    <w:p w:rsidR="006E2A23" w:rsidRDefault="006E2A23" w:rsidP="006E2A23">
      <w:pPr>
        <w:shd w:val="clear" w:color="auto" w:fill="FFFFFF"/>
        <w:spacing w:before="134" w:after="13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    Система оценки качества школьного образования в России в настоящее время является многоуровневой, состоящей из нескольких процедур. </w:t>
      </w:r>
    </w:p>
    <w:p w:rsidR="006E2A23" w:rsidRPr="00DC2741" w:rsidRDefault="006E2A23" w:rsidP="006E2A23">
      <w:pPr>
        <w:shd w:val="clear" w:color="auto" w:fill="FFFFFF"/>
        <w:spacing w:before="134" w:after="134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Первая важная процедура этой системы – национальный единый государственный экзамен (ЕГЭ), который является обязательным для всех выпускников школ с 2009 года. Вторая важная процедура системы оценки качества образования – государственная итоговая аттестация 9-х классов (ГИА-9), ключевой формой которой является основной государственный экзамен (ОГЭ). По результатам ГИА-9 школьник может продолжить обучение в старшей школе и в учреждениях среднего профессионального образования.</w:t>
      </w:r>
    </w:p>
    <w:p w:rsidR="006E2A23" w:rsidRPr="00DC2741" w:rsidRDefault="006E2A23" w:rsidP="006E2A23">
      <w:pPr>
        <w:shd w:val="clear" w:color="auto" w:fill="FFFFFF"/>
        <w:spacing w:before="134" w:after="13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    Промежуточные срезы знаний обучающихся проводятся по разным предметам и в разных классах при помощи национальных исследований качества образования (НИКО) и всероссийских проверочных работ (ВПР).</w:t>
      </w:r>
    </w:p>
    <w:p w:rsidR="006E2A23" w:rsidRPr="00DC2741" w:rsidRDefault="006E2A23" w:rsidP="006E2A23">
      <w:pPr>
        <w:shd w:val="clear" w:color="auto" w:fill="FFFFFF"/>
        <w:spacing w:before="134" w:after="13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    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6E2A23" w:rsidRPr="00DC2741" w:rsidRDefault="006E2A23" w:rsidP="006E2A23">
      <w:pPr>
        <w:shd w:val="clear" w:color="auto" w:fill="FFFFFF"/>
        <w:spacing w:before="134" w:after="134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Федеральная служба по надзору в сфере образования и науки утвердила расписание проведения всероссийских проверочных работ (ВПР) в 2021 году. </w:t>
      </w:r>
    </w:p>
    <w:p w:rsidR="006E2A23" w:rsidRPr="00DC2741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  </w:t>
      </w:r>
      <w:proofErr w:type="gramStart"/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В соответствии с приказом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proofErr w:type="spellStart"/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Рособрнадзора</w:t>
      </w:r>
      <w:proofErr w:type="spellEnd"/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r w:rsidRPr="00DC2741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всероссийских проверочных работ в 2021 году" в 2021 году всероссийские проверочные работы проводятся для учащихся 4-х - 8-х классов в штатном режиме, для учащихся 10-х - 11-х – в режиме апробации.</w:t>
      </w:r>
      <w:proofErr w:type="gramEnd"/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 При этом конкретные даты проведения ВПР для каждого класса и предмета школы определят самостоятельно в рамках установленного расписанием периода.</w:t>
      </w:r>
    </w:p>
    <w:p w:rsidR="006E2A23" w:rsidRPr="00DC2741" w:rsidRDefault="006E2A23" w:rsidP="005D6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   В 2021 году проведение ВПР начнется с 10-х – 11-х классов. Обучающиеся 11-х классов напи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сали </w:t>
      </w: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 работы по истории, биологии, географии, физике, химии и иностранным языкам в период с 1 по 26 марта 2021 года.</w:t>
      </w:r>
    </w:p>
    <w:p w:rsidR="006E2A23" w:rsidRPr="00DC2741" w:rsidRDefault="006E2A23" w:rsidP="005D6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      В период с 15 марта по 21 мая 2021 года обучающиеся 4-х классов </w:t>
      </w:r>
      <w:r>
        <w:rPr>
          <w:rFonts w:ascii="Times New Roman" w:eastAsia="Times New Roman" w:hAnsi="Times New Roman"/>
          <w:color w:val="111111"/>
          <w:sz w:val="28"/>
          <w:szCs w:val="28"/>
        </w:rPr>
        <w:t>принимали участие в</w:t>
      </w: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 ВПР по русскому языку, математике и окружающему миру; учащиеся 5-х классов – русский язык, математику, историю, биологию; 7-классники – русский язык, математику, историю, биологию, географию, обществознание, физику и иностранные языки.</w:t>
      </w:r>
    </w:p>
    <w:p w:rsidR="006E2A23" w:rsidRDefault="006E2A23" w:rsidP="005D6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 xml:space="preserve">      Обучающиеся 6-х и 8-х классов </w:t>
      </w:r>
      <w:r>
        <w:rPr>
          <w:rFonts w:ascii="Times New Roman" w:eastAsia="Times New Roman" w:hAnsi="Times New Roman"/>
          <w:color w:val="111111"/>
          <w:sz w:val="28"/>
          <w:szCs w:val="28"/>
        </w:rPr>
        <w:t xml:space="preserve">- </w:t>
      </w:r>
      <w:r w:rsidRPr="00DC2741">
        <w:rPr>
          <w:rFonts w:ascii="Times New Roman" w:eastAsia="Times New Roman" w:hAnsi="Times New Roman"/>
          <w:color w:val="111111"/>
          <w:sz w:val="28"/>
          <w:szCs w:val="28"/>
        </w:rPr>
        <w:t>по русскому языку и математике во всех параллелях и еще по двум предметам на основе случайного выбора (6 классы: историю, биологию, географию, обществознание; 8 классы: историю, биологию, географию, обществознание, физику и химию).</w:t>
      </w:r>
    </w:p>
    <w:p w:rsidR="006E2A23" w:rsidRDefault="006E2A23" w:rsidP="006E2A23">
      <w:pPr>
        <w:pStyle w:val="11"/>
        <w:shd w:val="clear" w:color="auto" w:fill="auto"/>
        <w:spacing w:line="266" w:lineRule="auto"/>
        <w:ind w:firstLine="740"/>
        <w:jc w:val="both"/>
      </w:pPr>
      <w:r>
        <w:rPr>
          <w:color w:val="000000"/>
          <w:lang w:eastAsia="ru-RU" w:bidi="ru-RU"/>
        </w:rPr>
        <w:t xml:space="preserve">В  конце  2020-2021 учебного года в общеобразовательных учреждениях </w:t>
      </w:r>
      <w:proofErr w:type="spellStart"/>
      <w:r>
        <w:rPr>
          <w:color w:val="000000"/>
          <w:lang w:eastAsia="ru-RU" w:bidi="ru-RU"/>
        </w:rPr>
        <w:t>Ловозерского</w:t>
      </w:r>
      <w:proofErr w:type="spellEnd"/>
      <w:r>
        <w:rPr>
          <w:color w:val="000000"/>
          <w:lang w:eastAsia="ru-RU" w:bidi="ru-RU"/>
        </w:rPr>
        <w:t xml:space="preserve"> района обучалось 88 обучающихся 9 классов (выпускники текущего года).</w:t>
      </w:r>
    </w:p>
    <w:p w:rsidR="006E2A23" w:rsidRDefault="006E2A23" w:rsidP="006E2A23">
      <w:pPr>
        <w:pStyle w:val="11"/>
        <w:shd w:val="clear" w:color="auto" w:fill="auto"/>
        <w:spacing w:line="266" w:lineRule="auto"/>
        <w:ind w:firstLine="740"/>
        <w:jc w:val="both"/>
      </w:pPr>
      <w:r>
        <w:rPr>
          <w:color w:val="000000"/>
          <w:lang w:eastAsia="ru-RU" w:bidi="ru-RU"/>
        </w:rPr>
        <w:t xml:space="preserve">По итогам учебного года к государственной итоговой аттестации были допущены 83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текущего года, успешно освоивших образовательные программы основного общего образования.</w:t>
      </w:r>
    </w:p>
    <w:p w:rsidR="006E2A23" w:rsidRDefault="006E2A23" w:rsidP="006E2A23">
      <w:pPr>
        <w:pStyle w:val="11"/>
        <w:shd w:val="clear" w:color="auto" w:fill="auto"/>
        <w:spacing w:line="266" w:lineRule="auto"/>
        <w:ind w:firstLine="740"/>
        <w:jc w:val="both"/>
      </w:pPr>
      <w:r>
        <w:rPr>
          <w:color w:val="000000"/>
          <w:lang w:eastAsia="ru-RU" w:bidi="ru-RU"/>
        </w:rPr>
        <w:t>5 обучающихся из числа выпускников текущего года по итогам учебного года не допущено к ГИА (оставлены на повторное обучение в 9 классе), так как не освоили образовательные программы основного общего образования.</w:t>
      </w: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>
        <w:t>78  выпускников  проходили  ГИА в форме ОГЭ, 4 обучающихся с ОВЗ - в форме государственного выпускного  экзамена (далее - ГВЭ), 1 ребенок-инвалид не  проходил ГИА (по причине проведения плановой операции), сроки сдачи экзаменов определены в дополнительный период (сентябрь 2021 года).</w:t>
      </w: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>
        <w:t xml:space="preserve">ОГЭ и ГВЭ проводились в пункте  проведения экзаменов (далее - ППЭ): на базе МБОУ «РСОШ </w:t>
      </w:r>
      <w:proofErr w:type="spellStart"/>
      <w:r>
        <w:t>им.В.С.Воронина</w:t>
      </w:r>
      <w:proofErr w:type="spellEnd"/>
      <w:r>
        <w:t xml:space="preserve">» (директор Достанко М.А., руководители ППЭ </w:t>
      </w:r>
      <w:proofErr w:type="spellStart"/>
      <w:r>
        <w:t>Лухвицкая</w:t>
      </w:r>
      <w:proofErr w:type="spellEnd"/>
      <w:r>
        <w:t xml:space="preserve"> В.Б.).</w:t>
      </w:r>
    </w:p>
    <w:p w:rsidR="006E2A23" w:rsidRDefault="006E2A23" w:rsidP="006E2A23">
      <w:pPr>
        <w:pStyle w:val="11"/>
        <w:shd w:val="clear" w:color="auto" w:fill="auto"/>
        <w:ind w:firstLine="740"/>
        <w:jc w:val="both"/>
        <w:rPr>
          <w:color w:val="000000"/>
          <w:lang w:eastAsia="ru-RU" w:bidi="ru-RU"/>
        </w:rPr>
      </w:pPr>
      <w:proofErr w:type="gramStart"/>
      <w:r w:rsidRPr="003E40BE">
        <w:rPr>
          <w:lang w:eastAsia="ru-RU" w:bidi="ru-RU"/>
        </w:rPr>
        <w:t>В соответствии с приказом  Министерства просвещения РФ  и Федеральной службы по надзору в сфере образования и науки  от 16.03.2021 г. № 104/306 «Об особенностях проведения государственной итоговой аттестации по образовательным программам основного общего образования в 2021 году</w:t>
      </w:r>
      <w:r>
        <w:rPr>
          <w:color w:val="000000"/>
          <w:lang w:eastAsia="ru-RU" w:bidi="ru-RU"/>
        </w:rPr>
        <w:t xml:space="preserve">»  ГИА  для выпускников 9 классов проводилась по двум обязательным предметам: русскому </w:t>
      </w:r>
      <w:r w:rsidR="00F44D1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языку и математике. </w:t>
      </w:r>
      <w:proofErr w:type="gramEnd"/>
    </w:p>
    <w:p w:rsidR="006E2A23" w:rsidRDefault="006E2A23" w:rsidP="006E2A23">
      <w:pPr>
        <w:pStyle w:val="1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Для участников ГИА с ограниченными возможностями здоровья и </w:t>
      </w:r>
      <w:r>
        <w:rPr>
          <w:color w:val="9B84AC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детей-инвалидов  сдача экзаменов осуществлялась (по желанию участников ГИА) по одному из обязательных  учебных  предметов (по русскому языку или математике).</w:t>
      </w:r>
    </w:p>
    <w:p w:rsidR="006E2A23" w:rsidRDefault="006E2A23" w:rsidP="006E2A23">
      <w:pPr>
        <w:pStyle w:val="1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2021 году по рекомендациям  ЦПМПК государственную итоговую аттестацию по образовательным программам основного общего образования в форме государственного выпускного экзамена проходили  4 обучающихся 9-х </w:t>
      </w:r>
      <w:r>
        <w:rPr>
          <w:color w:val="000000"/>
          <w:lang w:eastAsia="ru-RU" w:bidi="ru-RU"/>
        </w:rPr>
        <w:lastRenderedPageBreak/>
        <w:t xml:space="preserve">классов, имеющих ограниченные возможности </w:t>
      </w:r>
      <w:proofErr w:type="spellStart"/>
      <w:r>
        <w:rPr>
          <w:color w:val="000000"/>
          <w:lang w:eastAsia="ru-RU" w:bidi="ru-RU"/>
        </w:rPr>
        <w:t>здоровьяИз</w:t>
      </w:r>
      <w:proofErr w:type="spellEnd"/>
      <w:r>
        <w:rPr>
          <w:color w:val="000000"/>
          <w:lang w:eastAsia="ru-RU" w:bidi="ru-RU"/>
        </w:rPr>
        <w:t xml:space="preserve"> них:</w:t>
      </w:r>
    </w:p>
    <w:p w:rsidR="006E2A23" w:rsidRDefault="006E2A23" w:rsidP="006E2A23">
      <w:pPr>
        <w:pStyle w:val="11"/>
        <w:numPr>
          <w:ilvl w:val="0"/>
          <w:numId w:val="44"/>
        </w:numPr>
        <w:shd w:val="clear" w:color="auto" w:fill="auto"/>
        <w:tabs>
          <w:tab w:val="left" w:pos="952"/>
        </w:tabs>
        <w:spacing w:line="264" w:lineRule="auto"/>
        <w:ind w:firstLine="740"/>
        <w:jc w:val="both"/>
      </w:pPr>
      <w:r>
        <w:rPr>
          <w:color w:val="000000"/>
          <w:lang w:eastAsia="ru-RU" w:bidi="ru-RU"/>
        </w:rPr>
        <w:t>1 человек сдавали экзамены по русскому языку;</w:t>
      </w:r>
    </w:p>
    <w:p w:rsidR="006E2A23" w:rsidRDefault="006E2A23" w:rsidP="006E2A23">
      <w:pPr>
        <w:pStyle w:val="11"/>
        <w:numPr>
          <w:ilvl w:val="0"/>
          <w:numId w:val="44"/>
        </w:numPr>
        <w:shd w:val="clear" w:color="auto" w:fill="auto"/>
        <w:tabs>
          <w:tab w:val="left" w:pos="952"/>
        </w:tabs>
        <w:spacing w:line="264" w:lineRule="auto"/>
        <w:ind w:firstLine="740"/>
        <w:jc w:val="both"/>
      </w:pPr>
      <w:r>
        <w:rPr>
          <w:color w:val="000000"/>
          <w:lang w:eastAsia="ru-RU" w:bidi="ru-RU"/>
        </w:rPr>
        <w:t>3 человека - по математике.</w:t>
      </w:r>
    </w:p>
    <w:p w:rsidR="006E2A23" w:rsidRDefault="006E2A23" w:rsidP="005D65DB">
      <w:pPr>
        <w:pStyle w:val="11"/>
        <w:shd w:val="clear" w:color="auto" w:fill="auto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результатам основного периода ГИА 4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с ОВЗ (100%) успешно прошли государственную аттестацию и получили аттестат об основном общем образовании. </w:t>
      </w:r>
    </w:p>
    <w:p w:rsidR="006E2A23" w:rsidRDefault="006E2A23" w:rsidP="005D65DB">
      <w:pPr>
        <w:pStyle w:val="11"/>
        <w:shd w:val="clear" w:color="auto" w:fill="auto"/>
        <w:ind w:firstLine="720"/>
      </w:pPr>
      <w:r>
        <w:t xml:space="preserve">Экзамен по русскому языку в форме ОГЭ сдавали 78 выпускник  9-х классов. Средняя оценка за экзамен составила 3,56 балла, качество - 51,3%. </w:t>
      </w:r>
    </w:p>
    <w:p w:rsidR="006E2A23" w:rsidRDefault="006E2A23" w:rsidP="005D65DB">
      <w:pPr>
        <w:pStyle w:val="11"/>
        <w:shd w:val="clear" w:color="auto" w:fill="auto"/>
        <w:ind w:firstLine="720"/>
        <w:jc w:val="both"/>
      </w:pPr>
      <w:r>
        <w:t xml:space="preserve">Экзамен по математике в форме ОГЭ сдавали 78 выпускник. Средняя оценка за экзамен  составила 3,22 балла, качество- 33,33%. </w:t>
      </w:r>
    </w:p>
    <w:p w:rsidR="006E2A23" w:rsidRDefault="006E2A23" w:rsidP="005D65DB">
      <w:pPr>
        <w:pStyle w:val="11"/>
        <w:shd w:val="clear" w:color="auto" w:fill="auto"/>
        <w:ind w:firstLine="720"/>
        <w:jc w:val="both"/>
        <w:rPr>
          <w:bCs/>
        </w:rPr>
      </w:pPr>
      <w:r w:rsidRPr="00A668F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49B467" wp14:editId="5D9A8638">
                <wp:simplePos x="0" y="0"/>
                <wp:positionH relativeFrom="page">
                  <wp:posOffset>6235700</wp:posOffset>
                </wp:positionH>
                <wp:positionV relativeFrom="margin">
                  <wp:posOffset>4302125</wp:posOffset>
                </wp:positionV>
                <wp:extent cx="45719" cy="45719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connsiteX0" fmla="*/ 0 w 45085"/>
                            <a:gd name="connsiteY0" fmla="*/ 0 h 45085"/>
                            <a:gd name="connsiteX1" fmla="*/ 45085 w 45085"/>
                            <a:gd name="connsiteY1" fmla="*/ 0 h 45085"/>
                            <a:gd name="connsiteX2" fmla="*/ 45085 w 45085"/>
                            <a:gd name="connsiteY2" fmla="*/ 45085 h 45085"/>
                            <a:gd name="connsiteX3" fmla="*/ 0 w 45085"/>
                            <a:gd name="connsiteY3" fmla="*/ 45085 h 45085"/>
                            <a:gd name="connsiteX4" fmla="*/ 0 w 45085"/>
                            <a:gd name="connsiteY4" fmla="*/ 0 h 45085"/>
                            <a:gd name="connsiteX0" fmla="*/ 0 w 45085"/>
                            <a:gd name="connsiteY0" fmla="*/ 0 h 45085"/>
                            <a:gd name="connsiteX1" fmla="*/ 45085 w 45085"/>
                            <a:gd name="connsiteY1" fmla="*/ 0 h 45085"/>
                            <a:gd name="connsiteX2" fmla="*/ 45085 w 45085"/>
                            <a:gd name="connsiteY2" fmla="*/ 45085 h 45085"/>
                            <a:gd name="connsiteX3" fmla="*/ 0 w 45085"/>
                            <a:gd name="connsiteY3" fmla="*/ 45085 h 45085"/>
                            <a:gd name="connsiteX4" fmla="*/ 0 w 45085"/>
                            <a:gd name="connsiteY4" fmla="*/ 0 h 45085"/>
                            <a:gd name="connsiteX0" fmla="*/ 0 w 45085"/>
                            <a:gd name="connsiteY0" fmla="*/ 0 h 45085"/>
                            <a:gd name="connsiteX1" fmla="*/ 45085 w 45085"/>
                            <a:gd name="connsiteY1" fmla="*/ 0 h 45085"/>
                            <a:gd name="connsiteX2" fmla="*/ 45085 w 45085"/>
                            <a:gd name="connsiteY2" fmla="*/ 45085 h 45085"/>
                            <a:gd name="connsiteX3" fmla="*/ 0 w 45085"/>
                            <a:gd name="connsiteY3" fmla="*/ 45085 h 45085"/>
                            <a:gd name="connsiteX4" fmla="*/ 0 w 45085"/>
                            <a:gd name="connsiteY4" fmla="*/ 0 h 45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85" h="45085">
                              <a:moveTo>
                                <a:pt x="0" y="0"/>
                              </a:moveTo>
                              <a:lnTo>
                                <a:pt x="45085" y="0"/>
                              </a:lnTo>
                              <a:lnTo>
                                <a:pt x="45085" y="45085"/>
                              </a:lnTo>
                              <a:lnTo>
                                <a:pt x="0" y="450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txbx>
                        <w:txbxContent>
                          <w:p w:rsidR="003848EC" w:rsidRDefault="003848EC" w:rsidP="006E2A23">
                            <w:pPr>
                              <w:pStyle w:val="af4"/>
                              <w:shd w:val="clear" w:color="auto" w:fill="auto"/>
                              <w:ind w:firstLine="720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3" o:spid="_x0000_s1026" style="position:absolute;left:0;text-align:left;margin-left:491pt;margin-top:338.75pt;width:3.6pt;height: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4508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" adj="-11796480,,5400" path="m,l45085,r,45085l,45085,,xe" filled="f" stroked="f">
                <v:stroke joinstyle="miter"/>
                <v:formulas/>
                <v:path arrowok="t" o:connecttype="custom" o:connectlocs="0,0;45719,0;45719,45719;0,45719;0,0" o:connectangles="0,0,0,0,0" textboxrect="0,0,45085,45085"/>
                <v:textbox inset="0,0,0,0">
                  <w:txbxContent>
                    <w:p w:rsidR="003848EC" w:rsidRDefault="003848EC" w:rsidP="006E2A23">
                      <w:pPr>
                        <w:pStyle w:val="af4"/>
                        <w:shd w:val="clear" w:color="auto" w:fill="auto"/>
                        <w:ind w:firstLine="720"/>
                        <w:jc w:val="both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A668F7">
        <w:rPr>
          <w:bCs/>
        </w:rPr>
        <w:t>По результатам ГИА в 20</w:t>
      </w:r>
      <w:r>
        <w:rPr>
          <w:bCs/>
        </w:rPr>
        <w:t>21</w:t>
      </w:r>
      <w:r w:rsidRPr="00A668F7">
        <w:rPr>
          <w:bCs/>
        </w:rPr>
        <w:t xml:space="preserve"> году в основн</w:t>
      </w:r>
      <w:r>
        <w:rPr>
          <w:bCs/>
        </w:rPr>
        <w:t xml:space="preserve">ой период </w:t>
      </w:r>
      <w:r w:rsidRPr="00A668F7">
        <w:rPr>
          <w:bCs/>
        </w:rPr>
        <w:t xml:space="preserve"> получили аттестат об основном общем образовании </w:t>
      </w:r>
      <w:r>
        <w:rPr>
          <w:bCs/>
        </w:rPr>
        <w:t xml:space="preserve">65 </w:t>
      </w:r>
      <w:r w:rsidRPr="00A668F7">
        <w:rPr>
          <w:bCs/>
        </w:rPr>
        <w:t xml:space="preserve"> выпускников (</w:t>
      </w:r>
      <w:r>
        <w:rPr>
          <w:bCs/>
        </w:rPr>
        <w:t>83,33</w:t>
      </w:r>
      <w:r w:rsidRPr="00A668F7">
        <w:rPr>
          <w:bCs/>
        </w:rPr>
        <w:t xml:space="preserve">%). </w:t>
      </w:r>
      <w:r>
        <w:rPr>
          <w:bCs/>
        </w:rPr>
        <w:t>Семнад</w:t>
      </w:r>
      <w:r w:rsidRPr="00A668F7">
        <w:rPr>
          <w:bCs/>
        </w:rPr>
        <w:t>цать выпускников (</w:t>
      </w:r>
      <w:r>
        <w:rPr>
          <w:bCs/>
        </w:rPr>
        <w:t>21,79</w:t>
      </w:r>
      <w:r w:rsidRPr="00A668F7">
        <w:rPr>
          <w:bCs/>
        </w:rPr>
        <w:t>%)  будут сдавать экзамен</w:t>
      </w:r>
      <w:r>
        <w:rPr>
          <w:bCs/>
        </w:rPr>
        <w:t xml:space="preserve"> по математике и девять выпускников (11,53%) по русскому языку</w:t>
      </w:r>
      <w:r w:rsidRPr="00A668F7">
        <w:rPr>
          <w:bCs/>
        </w:rPr>
        <w:t xml:space="preserve"> в дополнительные сроки </w:t>
      </w:r>
      <w:r>
        <w:rPr>
          <w:bCs/>
        </w:rPr>
        <w:t>(</w:t>
      </w:r>
      <w:r w:rsidRPr="00A668F7">
        <w:rPr>
          <w:bCs/>
        </w:rPr>
        <w:t>сентябрь</w:t>
      </w:r>
      <w:r>
        <w:rPr>
          <w:bCs/>
        </w:rPr>
        <w:t xml:space="preserve"> 2021 года).</w:t>
      </w:r>
    </w:p>
    <w:p w:rsidR="006E2A23" w:rsidRDefault="006E2A23" w:rsidP="005D65DB">
      <w:pPr>
        <w:pStyle w:val="11"/>
        <w:shd w:val="clear" w:color="auto" w:fill="auto"/>
        <w:ind w:firstLine="720"/>
        <w:jc w:val="both"/>
      </w:pPr>
      <w:r>
        <w:t xml:space="preserve">Семь  выпускников (8,97%) получили аттестат особого образца.  Шесть выпускников МБОУ «РСОШ </w:t>
      </w:r>
      <w:proofErr w:type="spellStart"/>
      <w:r>
        <w:t>им.В.С.Воронина</w:t>
      </w:r>
      <w:proofErr w:type="spellEnd"/>
      <w:r>
        <w:t xml:space="preserve">»: </w:t>
      </w:r>
      <w:r w:rsidRPr="00A668F7">
        <w:t xml:space="preserve"> Герасимова Ангелина</w:t>
      </w:r>
      <w:r>
        <w:t xml:space="preserve">, </w:t>
      </w:r>
      <w:proofErr w:type="spellStart"/>
      <w:r w:rsidRPr="00A668F7">
        <w:t>Комолов</w:t>
      </w:r>
      <w:proofErr w:type="spellEnd"/>
      <w:r w:rsidRPr="00A668F7">
        <w:t xml:space="preserve"> Евгений</w:t>
      </w:r>
      <w:r>
        <w:t xml:space="preserve">, </w:t>
      </w:r>
      <w:proofErr w:type="spellStart"/>
      <w:r w:rsidRPr="00A668F7">
        <w:t>Перегудова</w:t>
      </w:r>
      <w:proofErr w:type="spellEnd"/>
      <w:r w:rsidRPr="00A668F7">
        <w:t xml:space="preserve"> Дарья</w:t>
      </w:r>
      <w:r>
        <w:t xml:space="preserve">, </w:t>
      </w:r>
      <w:proofErr w:type="spellStart"/>
      <w:r w:rsidRPr="00A668F7">
        <w:t>Подлесная</w:t>
      </w:r>
      <w:proofErr w:type="spellEnd"/>
      <w:r w:rsidRPr="00A668F7">
        <w:t xml:space="preserve"> Полина</w:t>
      </w:r>
      <w:r>
        <w:t xml:space="preserve">, </w:t>
      </w:r>
      <w:r w:rsidRPr="00A668F7">
        <w:t xml:space="preserve"> </w:t>
      </w:r>
      <w:proofErr w:type="spellStart"/>
      <w:r w:rsidRPr="00A668F7">
        <w:t>Стацевич</w:t>
      </w:r>
      <w:proofErr w:type="spellEnd"/>
      <w:r w:rsidRPr="00A668F7">
        <w:t xml:space="preserve"> Александра</w:t>
      </w:r>
      <w:r>
        <w:t xml:space="preserve">, </w:t>
      </w:r>
      <w:r w:rsidRPr="00A668F7">
        <w:t xml:space="preserve"> Чуприна Елизавета</w:t>
      </w:r>
      <w:r>
        <w:t xml:space="preserve">. Одна выпускница МБОУ «ЛСОШ»: </w:t>
      </w:r>
      <w:r w:rsidRPr="00A668F7">
        <w:t>Чупрова Яна</w:t>
      </w:r>
      <w:r>
        <w:t>.</w:t>
      </w: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>
        <w:t>К государственной итоговой аттестации за курс средней общей школы допущены 47 выпускника 11-х  классов (100%):</w:t>
      </w: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>
        <w:t xml:space="preserve">Единый государственный экзамен проходил в двух ППЭ № 938  на базе МБРУ «РСОШ </w:t>
      </w:r>
      <w:proofErr w:type="spellStart"/>
      <w:r>
        <w:t>им.В.С.Воронина</w:t>
      </w:r>
      <w:proofErr w:type="spellEnd"/>
      <w:r>
        <w:t xml:space="preserve">» (руководитель Достанко М.А.,  руководитель ППЭ -  Горбачёва Н.С.)  и ППЭ- 965 на базе МБОУ «КСОШ </w:t>
      </w:r>
      <w:proofErr w:type="spellStart"/>
      <w:r>
        <w:t>им</w:t>
      </w:r>
      <w:proofErr w:type="gramStart"/>
      <w:r>
        <w:t>.Г</w:t>
      </w:r>
      <w:proofErr w:type="gramEnd"/>
      <w:r>
        <w:t>ероя</w:t>
      </w:r>
      <w:proofErr w:type="spellEnd"/>
      <w:r>
        <w:t xml:space="preserve"> РФ </w:t>
      </w:r>
      <w:proofErr w:type="spellStart"/>
      <w:r>
        <w:t>С.В.Перца</w:t>
      </w:r>
      <w:proofErr w:type="spellEnd"/>
      <w:r>
        <w:t xml:space="preserve">» (руководитель учреждения </w:t>
      </w:r>
      <w:proofErr w:type="spellStart"/>
      <w:r>
        <w:t>Артиева</w:t>
      </w:r>
      <w:proofErr w:type="spellEnd"/>
      <w:r>
        <w:t xml:space="preserve"> Ю.П., руководитель ППЭ- Рочев А.А.).</w:t>
      </w:r>
    </w:p>
    <w:p w:rsidR="006E2A23" w:rsidRDefault="006E2A23" w:rsidP="006E2A23">
      <w:pPr>
        <w:pStyle w:val="11"/>
        <w:shd w:val="clear" w:color="auto" w:fill="auto"/>
        <w:jc w:val="both"/>
      </w:pPr>
      <w:r>
        <w:t xml:space="preserve">  Пункты  проведения экзаменов были своевременно и качественно подготовлен к проведению экзаменов, оборудованы камерами видеонаблюдения, компьютерами, принтерами, сканерами для обеспечения печати КИМ и сканирования в аудиториях ППЭ.</w:t>
      </w:r>
    </w:p>
    <w:p w:rsidR="006E2A23" w:rsidRDefault="006E2A23" w:rsidP="006E2A23">
      <w:pPr>
        <w:pStyle w:val="11"/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Работа в условиях неблагополучной эпидемиологической обстановки, связанной с распространением новой </w:t>
      </w:r>
      <w:proofErr w:type="spellStart"/>
      <w:r>
        <w:rPr>
          <w:color w:val="000000"/>
          <w:lang w:eastAsia="ru-RU" w:bidi="ru-RU"/>
        </w:rPr>
        <w:t>коронавируспой</w:t>
      </w:r>
      <w:proofErr w:type="spellEnd"/>
      <w:r>
        <w:rPr>
          <w:color w:val="000000"/>
          <w:lang w:eastAsia="ru-RU" w:bidi="ru-RU"/>
        </w:rPr>
        <w:t xml:space="preserve"> инфекцией </w:t>
      </w:r>
      <w:r>
        <w:rPr>
          <w:color w:val="000000"/>
          <w:lang w:val="en-US" w:bidi="en-US"/>
        </w:rPr>
        <w:t>COVID</w:t>
      </w:r>
      <w:r w:rsidRPr="001A7FFE">
        <w:rPr>
          <w:color w:val="000000"/>
          <w:lang w:bidi="en-US"/>
        </w:rPr>
        <w:t xml:space="preserve">-19. </w:t>
      </w:r>
      <w:r>
        <w:rPr>
          <w:color w:val="000000"/>
          <w:lang w:eastAsia="ru-RU" w:bidi="ru-RU"/>
        </w:rPr>
        <w:t xml:space="preserve">в ППЭ были </w:t>
      </w:r>
      <w:proofErr w:type="gramStart"/>
      <w:r>
        <w:rPr>
          <w:color w:val="000000"/>
          <w:lang w:eastAsia="ru-RU" w:bidi="ru-RU"/>
        </w:rPr>
        <w:t>соблюдены  все необходимы</w:t>
      </w:r>
      <w:proofErr w:type="gramEnd"/>
      <w:r>
        <w:rPr>
          <w:color w:val="000000"/>
          <w:lang w:eastAsia="ru-RU" w:bidi="ru-RU"/>
        </w:rPr>
        <w:t xml:space="preserve"> санитарно-эпидемиологические требования.</w:t>
      </w: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proofErr w:type="gramStart"/>
      <w:r>
        <w:t>Контроль за</w:t>
      </w:r>
      <w:proofErr w:type="gramEnd"/>
      <w:r>
        <w:t xml:space="preserve"> ходом проведения экзаменов в пункте проведения ЕГЭ осуществлялся общественными наблюдателям (8 человек), членами ГЭК, специалистами отдела контроля и надзора Министерства образования и науки Мурманской области.</w:t>
      </w: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Процедура проведения экзаменов в районе соответствовала установленным требованиям. Замечаний о нарушении процедуры проведения экзаменов от общественных наблюдателей и апелляций по процедуре проведения экзамена от участников ЕГЭ не поступало.</w:t>
      </w:r>
      <w:r w:rsidRPr="00C34040">
        <w:t xml:space="preserve"> </w:t>
      </w:r>
      <w:r>
        <w:t>Специалистами отдела контроля и надзора Министерства образования и науки Мурманской области, присутствующих в ППЭ во время проведения экзаменов, нарушений не выявлено.</w:t>
      </w:r>
    </w:p>
    <w:p w:rsidR="006E2A23" w:rsidRPr="00E94893" w:rsidRDefault="006E2A23" w:rsidP="006E2A23">
      <w:pPr>
        <w:pStyle w:val="af4"/>
        <w:shd w:val="clear" w:color="auto" w:fill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</w:t>
      </w:r>
      <w:r w:rsidRPr="00E94893">
        <w:rPr>
          <w:b w:val="0"/>
          <w:sz w:val="28"/>
          <w:szCs w:val="28"/>
        </w:rPr>
        <w:t xml:space="preserve">кзамен по русскому языку </w:t>
      </w:r>
      <w:r>
        <w:rPr>
          <w:b w:val="0"/>
          <w:sz w:val="28"/>
          <w:szCs w:val="28"/>
        </w:rPr>
        <w:t xml:space="preserve">  сдавали 45  одиннадцатиклассников,  средний балл по району составил  62,2, что ниже прошлогоднего результата на 6,0 баллов.</w:t>
      </w:r>
    </w:p>
    <w:p w:rsidR="006E2A23" w:rsidRDefault="006E2A23" w:rsidP="006E2A23">
      <w:pPr>
        <w:pStyle w:val="11"/>
        <w:shd w:val="clear" w:color="auto" w:fill="auto"/>
        <w:spacing w:after="100"/>
        <w:ind w:firstLine="720"/>
        <w:jc w:val="both"/>
      </w:pPr>
      <w:r>
        <w:t xml:space="preserve">Ежегодно растет число участников ЕГЭ по математике  профильного уровня (21 человек -2021 год, 14- 2020 год). Средний балл по муниципалитету составил 53,52 балла, что ниже прошлогоднего результата на 9,4 балла.  </w:t>
      </w:r>
    </w:p>
    <w:p w:rsidR="006E2A23" w:rsidRDefault="006E2A23" w:rsidP="006E2A23">
      <w:pPr>
        <w:spacing w:after="99" w:line="1" w:lineRule="exact"/>
      </w:pP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 w:rsidRPr="00D46FE9">
        <w:t xml:space="preserve">Средний балл по району уменьшился по сравнению с прошлогодним </w:t>
      </w:r>
      <w:r w:rsidRPr="00D46FE9">
        <w:lastRenderedPageBreak/>
        <w:t xml:space="preserve">результатом на 9,4 балла. </w:t>
      </w:r>
    </w:p>
    <w:p w:rsidR="006E2A23" w:rsidRPr="00466394" w:rsidRDefault="006E2A23" w:rsidP="006E2A23">
      <w:pPr>
        <w:pStyle w:val="11"/>
        <w:shd w:val="clear" w:color="auto" w:fill="auto"/>
        <w:spacing w:after="100"/>
        <w:ind w:firstLine="720"/>
        <w:jc w:val="both"/>
      </w:pPr>
      <w:r w:rsidRPr="00466394">
        <w:t xml:space="preserve">В сравнении с 2020 годом положительная динамика результатов экзаменов по выбору по физике и информатике и ИКТ. </w:t>
      </w:r>
      <w:r>
        <w:t>Подробный анализ результатов государственной итоговой аттестации буде проведен на отдельном совещании.</w:t>
      </w:r>
    </w:p>
    <w:p w:rsidR="006E2A23" w:rsidRPr="00263E2E" w:rsidRDefault="006E2A23" w:rsidP="006E2A23">
      <w:pPr>
        <w:pStyle w:val="af4"/>
        <w:shd w:val="clear" w:color="auto" w:fill="auto"/>
        <w:ind w:firstLine="708"/>
        <w:jc w:val="both"/>
        <w:rPr>
          <w:b w:val="0"/>
          <w:sz w:val="28"/>
          <w:szCs w:val="28"/>
        </w:rPr>
      </w:pPr>
      <w:r w:rsidRPr="00263E2E">
        <w:rPr>
          <w:b w:val="0"/>
          <w:sz w:val="28"/>
          <w:szCs w:val="28"/>
        </w:rPr>
        <w:t xml:space="preserve">В 2021 году </w:t>
      </w:r>
      <w:r>
        <w:rPr>
          <w:b w:val="0"/>
          <w:sz w:val="28"/>
          <w:szCs w:val="28"/>
        </w:rPr>
        <w:t xml:space="preserve">Мурманская область </w:t>
      </w:r>
      <w:r w:rsidRPr="00263E2E">
        <w:rPr>
          <w:b w:val="0"/>
          <w:sz w:val="28"/>
          <w:szCs w:val="28"/>
        </w:rPr>
        <w:t>впервые вош</w:t>
      </w:r>
      <w:r>
        <w:rPr>
          <w:b w:val="0"/>
          <w:sz w:val="28"/>
          <w:szCs w:val="28"/>
        </w:rPr>
        <w:t xml:space="preserve">ла </w:t>
      </w:r>
      <w:r w:rsidRPr="00263E2E">
        <w:rPr>
          <w:b w:val="0"/>
          <w:sz w:val="28"/>
          <w:szCs w:val="28"/>
        </w:rPr>
        <w:t xml:space="preserve"> в т</w:t>
      </w:r>
      <w:r>
        <w:rPr>
          <w:b w:val="0"/>
          <w:sz w:val="28"/>
          <w:szCs w:val="28"/>
        </w:rPr>
        <w:t>оп</w:t>
      </w:r>
      <w:r w:rsidRPr="00263E2E">
        <w:rPr>
          <w:b w:val="0"/>
          <w:sz w:val="28"/>
          <w:szCs w:val="28"/>
        </w:rPr>
        <w:t xml:space="preserve">-10 регионов </w:t>
      </w:r>
      <w:r>
        <w:rPr>
          <w:b w:val="0"/>
          <w:sz w:val="28"/>
          <w:szCs w:val="28"/>
        </w:rPr>
        <w:t>по качеству образования в России. Мы обошли Московскую, Новосибирскую и Томскую области.</w:t>
      </w:r>
      <w:r w:rsidRPr="00263E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Доля </w:t>
      </w:r>
      <w:proofErr w:type="spellStart"/>
      <w:r>
        <w:rPr>
          <w:b w:val="0"/>
          <w:sz w:val="28"/>
          <w:szCs w:val="28"/>
        </w:rPr>
        <w:t>высокобальных</w:t>
      </w:r>
      <w:proofErr w:type="spellEnd"/>
      <w:r>
        <w:rPr>
          <w:b w:val="0"/>
          <w:sz w:val="28"/>
          <w:szCs w:val="28"/>
        </w:rPr>
        <w:t xml:space="preserve"> работ ЕГЭ (от 81 балла) не только в  Заполярье, но и в</w:t>
      </w:r>
      <w:r w:rsidR="00F44D1B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Ловозерском</w:t>
      </w:r>
      <w:proofErr w:type="spellEnd"/>
      <w:r>
        <w:rPr>
          <w:b w:val="0"/>
          <w:sz w:val="28"/>
          <w:szCs w:val="28"/>
        </w:rPr>
        <w:t xml:space="preserve"> районе  выросла по сравнению в 2020 годом.</w:t>
      </w:r>
    </w:p>
    <w:p w:rsidR="006E2A23" w:rsidRPr="004410C9" w:rsidRDefault="006E2A23" w:rsidP="006E2A23">
      <w:pPr>
        <w:ind w:firstLine="708"/>
        <w:jc w:val="both"/>
        <w:rPr>
          <w:rStyle w:val="fontstyle01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977"/>
        <w:gridCol w:w="2551"/>
        <w:gridCol w:w="958"/>
      </w:tblGrid>
      <w:tr w:rsidR="006E2A23" w:rsidRPr="004410C9" w:rsidTr="003848EC">
        <w:tc>
          <w:tcPr>
            <w:tcW w:w="594" w:type="dxa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 w:rsidRPr="004410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410C9">
              <w:rPr>
                <w:rFonts w:ascii="Times New Roman" w:hAnsi="Times New Roman" w:cs="Times New Roman"/>
              </w:rPr>
              <w:t>п</w:t>
            </w:r>
            <w:proofErr w:type="gramEnd"/>
            <w:r w:rsidRPr="004410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1" w:type="dxa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 w:rsidRPr="004410C9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2977" w:type="dxa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 w:rsidRPr="004410C9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2551" w:type="dxa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 w:rsidRPr="004410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58" w:type="dxa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 w:rsidRPr="004410C9">
              <w:rPr>
                <w:rFonts w:ascii="Times New Roman" w:hAnsi="Times New Roman" w:cs="Times New Roman"/>
              </w:rPr>
              <w:t>полученные баллы</w:t>
            </w:r>
          </w:p>
        </w:tc>
      </w:tr>
      <w:tr w:rsidR="006E2A23" w:rsidRPr="004410C9" w:rsidTr="003848EC">
        <w:tc>
          <w:tcPr>
            <w:tcW w:w="594" w:type="dxa"/>
            <w:vMerge w:val="restart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 w:rsidRPr="004410C9">
              <w:rPr>
                <w:rFonts w:ascii="Times New Roman" w:hAnsi="Times New Roman" w:cs="Times New Roman"/>
              </w:rPr>
              <w:t>1</w:t>
            </w:r>
          </w:p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 w:val="restart"/>
          </w:tcPr>
          <w:p w:rsidR="006E2A23" w:rsidRPr="00742C83" w:rsidRDefault="006E2A23" w:rsidP="003848EC">
            <w:pPr>
              <w:rPr>
                <w:rFonts w:ascii="Times New Roman" w:hAnsi="Times New Roman" w:cs="Times New Roman"/>
              </w:rPr>
            </w:pPr>
            <w:r w:rsidRPr="00742C83">
              <w:rPr>
                <w:rFonts w:ascii="Times New Roman" w:hAnsi="Times New Roman" w:cs="Times New Roman"/>
              </w:rPr>
              <w:t xml:space="preserve">МБОУ </w:t>
            </w: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  <w:r w:rsidRPr="00742C83">
              <w:rPr>
                <w:rFonts w:ascii="Times New Roman" w:hAnsi="Times New Roman" w:cs="Times New Roman"/>
              </w:rPr>
              <w:t xml:space="preserve">«РСОШ </w:t>
            </w:r>
            <w:proofErr w:type="spellStart"/>
            <w:r w:rsidRPr="00742C83">
              <w:rPr>
                <w:rFonts w:ascii="Times New Roman" w:hAnsi="Times New Roman" w:cs="Times New Roman"/>
              </w:rPr>
              <w:t>им.В.С.Воронина</w:t>
            </w:r>
            <w:proofErr w:type="spellEnd"/>
            <w:r w:rsidRPr="00742C83">
              <w:rPr>
                <w:rFonts w:ascii="Times New Roman" w:hAnsi="Times New Roman" w:cs="Times New Roman"/>
              </w:rPr>
              <w:t>»</w:t>
            </w: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Пирогова Софья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Хитушкин</w:t>
            </w:r>
            <w:proofErr w:type="spellEnd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Ходзинская</w:t>
            </w:r>
            <w:proofErr w:type="spellEnd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 xml:space="preserve">  Глафира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Лосева Арина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Глазкова Алина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E2A23" w:rsidRPr="004410C9" w:rsidTr="003848EC"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E2A23" w:rsidRPr="004410C9" w:rsidTr="003848EC">
        <w:trPr>
          <w:trHeight w:val="848"/>
        </w:trPr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F324FC" w:rsidRDefault="006E2A23" w:rsidP="003848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Топчая</w:t>
            </w:r>
            <w:proofErr w:type="spellEnd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E2A23" w:rsidTr="003848EC">
        <w:trPr>
          <w:trHeight w:val="296"/>
        </w:trPr>
        <w:tc>
          <w:tcPr>
            <w:tcW w:w="594" w:type="dxa"/>
            <w:vMerge w:val="restart"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1" w:type="dxa"/>
            <w:vMerge w:val="restart"/>
          </w:tcPr>
          <w:p w:rsidR="006E2A23" w:rsidRPr="00742C83" w:rsidRDefault="006E2A23" w:rsidP="003848EC">
            <w:pPr>
              <w:rPr>
                <w:rFonts w:ascii="Times New Roman" w:hAnsi="Times New Roman" w:cs="Times New Roman"/>
              </w:rPr>
            </w:pPr>
            <w:r w:rsidRPr="00742C83">
              <w:rPr>
                <w:rFonts w:ascii="Times New Roman" w:hAnsi="Times New Roman" w:cs="Times New Roman"/>
              </w:rPr>
              <w:t>МБОУ «ЛСОШ»</w:t>
            </w:r>
          </w:p>
        </w:tc>
        <w:tc>
          <w:tcPr>
            <w:tcW w:w="2977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 xml:space="preserve">Горбунов </w:t>
            </w:r>
            <w:proofErr w:type="spellStart"/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Ромае</w:t>
            </w:r>
            <w:proofErr w:type="spellEnd"/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E2A23" w:rsidTr="003848EC">
        <w:trPr>
          <w:trHeight w:val="296"/>
        </w:trPr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742C83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Селютин Илья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E2A23" w:rsidTr="003848EC">
        <w:trPr>
          <w:trHeight w:val="295"/>
        </w:trPr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742C83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E2A23" w:rsidTr="003848EC">
        <w:trPr>
          <w:trHeight w:val="295"/>
        </w:trPr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742C83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E2A23" w:rsidTr="003848EC">
        <w:trPr>
          <w:trHeight w:val="828"/>
        </w:trPr>
        <w:tc>
          <w:tcPr>
            <w:tcW w:w="594" w:type="dxa"/>
            <w:vMerge/>
          </w:tcPr>
          <w:p w:rsidR="006E2A23" w:rsidRPr="004410C9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vMerge/>
          </w:tcPr>
          <w:p w:rsidR="006E2A23" w:rsidRPr="00742C83" w:rsidRDefault="006E2A23" w:rsidP="00384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 xml:space="preserve">Наумова Ксения </w:t>
            </w:r>
          </w:p>
        </w:tc>
        <w:tc>
          <w:tcPr>
            <w:tcW w:w="2551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58" w:type="dxa"/>
          </w:tcPr>
          <w:p w:rsidR="006E2A23" w:rsidRPr="00F44D1B" w:rsidRDefault="006E2A23" w:rsidP="0038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D1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6E2A23" w:rsidRDefault="006E2A23" w:rsidP="006E2A23">
      <w:pPr>
        <w:pStyle w:val="af4"/>
        <w:shd w:val="clear" w:color="auto" w:fill="auto"/>
        <w:ind w:left="3163"/>
      </w:pPr>
    </w:p>
    <w:p w:rsidR="006E2A23" w:rsidRDefault="006E2A23" w:rsidP="006E2A23">
      <w:pPr>
        <w:pStyle w:val="11"/>
        <w:shd w:val="clear" w:color="auto" w:fill="auto"/>
        <w:ind w:firstLine="720"/>
        <w:jc w:val="both"/>
      </w:pPr>
      <w:r>
        <w:t>Аттестат о среднем общем образовании получили все   выпускники в количестве 47 человек.</w:t>
      </w:r>
    </w:p>
    <w:p w:rsidR="006E2A23" w:rsidRDefault="006E2A23" w:rsidP="006E2A23">
      <w:pPr>
        <w:pStyle w:val="11"/>
        <w:shd w:val="clear" w:color="auto" w:fill="auto"/>
        <w:spacing w:after="100"/>
        <w:ind w:firstLine="720"/>
        <w:jc w:val="both"/>
      </w:pPr>
      <w:r>
        <w:t xml:space="preserve">Два выпускника МБОУ «РСОШ </w:t>
      </w:r>
      <w:proofErr w:type="spellStart"/>
      <w:r>
        <w:t>им.В.С.Воронина</w:t>
      </w:r>
      <w:proofErr w:type="spellEnd"/>
      <w:r>
        <w:t xml:space="preserve">»  Алиев </w:t>
      </w:r>
      <w:proofErr w:type="spellStart"/>
      <w:r>
        <w:t>Асиф</w:t>
      </w:r>
      <w:proofErr w:type="spellEnd"/>
      <w:r>
        <w:t xml:space="preserve"> и </w:t>
      </w:r>
      <w:proofErr w:type="spellStart"/>
      <w:r>
        <w:t>Ходзинская</w:t>
      </w:r>
      <w:proofErr w:type="spellEnd"/>
      <w:r>
        <w:t xml:space="preserve"> </w:t>
      </w:r>
      <w:r>
        <w:lastRenderedPageBreak/>
        <w:t>Глафира по результатам обучения награждены медалями  «За особые успехи в учении».</w:t>
      </w:r>
    </w:p>
    <w:p w:rsidR="006E2A23" w:rsidRPr="008619DD" w:rsidRDefault="006E2A23" w:rsidP="006E2A23">
      <w:pPr>
        <w:pStyle w:val="11"/>
        <w:shd w:val="clear" w:color="auto" w:fill="auto"/>
        <w:spacing w:after="100"/>
        <w:ind w:firstLine="720"/>
        <w:jc w:val="both"/>
      </w:pPr>
      <w:r>
        <w:t xml:space="preserve">В 2021/2022 учебном году </w:t>
      </w:r>
      <w:proofErr w:type="gramStart"/>
      <w:r>
        <w:t>обучающиеся</w:t>
      </w:r>
      <w:proofErr w:type="gramEnd"/>
      <w:r>
        <w:t xml:space="preserve"> в возрасте от 15 лет 3 месяцев до 16 лет 2 месяцев МБОУ «РСОШ </w:t>
      </w:r>
      <w:proofErr w:type="spellStart"/>
      <w:r w:rsidRPr="008619DD">
        <w:t>им.В.С.Воронина</w:t>
      </w:r>
      <w:proofErr w:type="spellEnd"/>
      <w:r w:rsidRPr="008619DD">
        <w:t xml:space="preserve">» </w:t>
      </w:r>
      <w:r>
        <w:t xml:space="preserve">примут участие в международном исследовании </w:t>
      </w:r>
      <w:r>
        <w:rPr>
          <w:lang w:val="en-US"/>
        </w:rPr>
        <w:t>PISA</w:t>
      </w:r>
      <w:r>
        <w:t>. Это программа по оценке образовательных достижений является мониторинговым исследованием качества общего образования, которое отвечает на вопрос «Обладают ли учащиеся, получившие обязательное общее образование, знаниями и 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</w:p>
    <w:p w:rsidR="006E2A23" w:rsidRDefault="006E2A23" w:rsidP="006E2A23">
      <w:pPr>
        <w:pStyle w:val="1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Изменение требований к системе образования в целом предполагает профессиональное совершенствование педагогических кадров, раскрытие их личностного и творческого потенциала.</w:t>
      </w:r>
    </w:p>
    <w:p w:rsidR="006E2A23" w:rsidRDefault="006E2A23" w:rsidP="006E2A23">
      <w:pPr>
        <w:pStyle w:val="1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Решение задачи обеспечения глобальной конкурентоспособности российского образования потребует существенных изменений в педагогической деятельности, усилий педагогов по овладению актуальными компетенциями, современными образовательными практиками и технологиями, о которых я упоминала выше.</w:t>
      </w:r>
    </w:p>
    <w:p w:rsidR="006E2A23" w:rsidRDefault="006E2A23" w:rsidP="006E2A23">
      <w:pPr>
        <w:pStyle w:val="1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Задачи по данному направлению заявлены в федеральном проекте «Учитель будущего».</w:t>
      </w:r>
    </w:p>
    <w:p w:rsidR="006E2A23" w:rsidRDefault="006E2A23" w:rsidP="006E2A23">
      <w:pPr>
        <w:pStyle w:val="1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На уровне федерации ключевым механизмом реализации этого проекта является Национальная система учительского роста.</w:t>
      </w:r>
    </w:p>
    <w:p w:rsidR="006E2A23" w:rsidRDefault="006E2A23" w:rsidP="006E2A23">
      <w:pPr>
        <w:pStyle w:val="1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Образовательные учреждения района располагают огромным кадровым потенциалом для обеспечения успешной реализации задач в рамках федеральных проектов.</w:t>
      </w:r>
    </w:p>
    <w:p w:rsidR="006E2A23" w:rsidRDefault="006E2A23" w:rsidP="006E2A23">
      <w:pPr>
        <w:pStyle w:val="9"/>
        <w:shd w:val="clear" w:color="auto" w:fill="auto"/>
        <w:spacing w:before="0" w:after="0" w:line="240" w:lineRule="auto"/>
        <w:ind w:left="20" w:right="20" w:firstLine="720"/>
        <w:rPr>
          <w:color w:val="auto"/>
          <w:sz w:val="28"/>
          <w:szCs w:val="28"/>
        </w:rPr>
      </w:pPr>
      <w:r w:rsidRPr="00982155">
        <w:rPr>
          <w:color w:val="auto"/>
          <w:sz w:val="28"/>
          <w:szCs w:val="28"/>
        </w:rPr>
        <w:t>По состоянию на 01.0</w:t>
      </w:r>
      <w:r>
        <w:rPr>
          <w:color w:val="auto"/>
          <w:sz w:val="28"/>
          <w:szCs w:val="28"/>
        </w:rPr>
        <w:t>8</w:t>
      </w:r>
      <w:r w:rsidRPr="00982155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>21</w:t>
      </w:r>
      <w:r w:rsidRPr="00982155">
        <w:rPr>
          <w:color w:val="auto"/>
          <w:sz w:val="28"/>
          <w:szCs w:val="28"/>
        </w:rPr>
        <w:t xml:space="preserve"> года общая численность педагогических работников системы образования </w:t>
      </w:r>
      <w:proofErr w:type="spellStart"/>
      <w:r>
        <w:rPr>
          <w:color w:val="auto"/>
          <w:sz w:val="28"/>
          <w:szCs w:val="28"/>
        </w:rPr>
        <w:t>Ловозер</w:t>
      </w:r>
      <w:r w:rsidRPr="00982155">
        <w:rPr>
          <w:color w:val="auto"/>
          <w:sz w:val="28"/>
          <w:szCs w:val="28"/>
        </w:rPr>
        <w:t>ского</w:t>
      </w:r>
      <w:proofErr w:type="spellEnd"/>
      <w:r w:rsidRPr="00982155">
        <w:rPr>
          <w:color w:val="auto"/>
          <w:sz w:val="28"/>
          <w:szCs w:val="28"/>
        </w:rPr>
        <w:t xml:space="preserve"> района составила </w:t>
      </w:r>
      <w:r>
        <w:rPr>
          <w:color w:val="auto"/>
          <w:sz w:val="28"/>
          <w:szCs w:val="28"/>
        </w:rPr>
        <w:t xml:space="preserve"> 205</w:t>
      </w:r>
      <w:r w:rsidRPr="00982155">
        <w:rPr>
          <w:color w:val="auto"/>
          <w:sz w:val="28"/>
          <w:szCs w:val="28"/>
        </w:rPr>
        <w:t xml:space="preserve"> человек</w:t>
      </w:r>
      <w:r>
        <w:rPr>
          <w:color w:val="auto"/>
          <w:sz w:val="28"/>
          <w:szCs w:val="28"/>
        </w:rPr>
        <w:t>.</w:t>
      </w:r>
    </w:p>
    <w:p w:rsidR="006E2A23" w:rsidRPr="00982155" w:rsidRDefault="006E2A23" w:rsidP="0089701D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Образовательные учреждения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Ловозер</w:t>
      </w:r>
      <w:r w:rsidRPr="00982155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982155">
        <w:rPr>
          <w:rFonts w:ascii="Times New Roman" w:eastAsia="Times New Roman" w:hAnsi="Times New Roman"/>
          <w:sz w:val="28"/>
          <w:szCs w:val="28"/>
        </w:rPr>
        <w:t xml:space="preserve"> района в достаточной степени обеспечены квалифицированными кадрами.</w:t>
      </w:r>
    </w:p>
    <w:p w:rsidR="006E2A23" w:rsidRDefault="006E2A23" w:rsidP="0089701D">
      <w:pPr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>В общеобразовательных учреждениях, реализующих общеобразовательные  программы,  на 01.07.20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 года численность учителей составляет  </w:t>
      </w:r>
      <w:r>
        <w:rPr>
          <w:rFonts w:ascii="Times New Roman" w:eastAsia="Times New Roman" w:hAnsi="Times New Roman"/>
          <w:sz w:val="28"/>
          <w:szCs w:val="28"/>
        </w:rPr>
        <w:t>91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E2A23" w:rsidRDefault="006E2A23" w:rsidP="0089701D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Численность педагогических работников дошкольных образовательных учреждений составляет </w:t>
      </w:r>
      <w:r>
        <w:rPr>
          <w:rFonts w:ascii="Times New Roman" w:eastAsia="Times New Roman" w:hAnsi="Times New Roman"/>
          <w:sz w:val="28"/>
          <w:szCs w:val="28"/>
        </w:rPr>
        <w:t>90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E2A23" w:rsidRDefault="006E2A23" w:rsidP="0089701D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2155">
        <w:rPr>
          <w:rFonts w:ascii="Times New Roman" w:eastAsia="Times New Roman" w:hAnsi="Times New Roman"/>
          <w:sz w:val="28"/>
          <w:szCs w:val="28"/>
        </w:rPr>
        <w:t xml:space="preserve"> Численность педагогических работников учреждений дополнительного образования составляет </w:t>
      </w:r>
      <w:r>
        <w:rPr>
          <w:rFonts w:ascii="Times New Roman" w:eastAsia="Times New Roman" w:hAnsi="Times New Roman"/>
          <w:sz w:val="28"/>
          <w:szCs w:val="28"/>
        </w:rPr>
        <w:t xml:space="preserve"> 24</w:t>
      </w:r>
      <w:r w:rsidRPr="00982155">
        <w:rPr>
          <w:rFonts w:ascii="Times New Roman" w:eastAsia="Times New Roman" w:hAnsi="Times New Roman"/>
          <w:sz w:val="28"/>
          <w:szCs w:val="28"/>
        </w:rPr>
        <w:t xml:space="preserve"> человека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E2A23" w:rsidRDefault="006E2A23" w:rsidP="0089701D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Численность работников:</w:t>
      </w:r>
    </w:p>
    <w:p w:rsidR="006E2A23" w:rsidRPr="005F04F7" w:rsidRDefault="006E2A23" w:rsidP="0089701D">
      <w:pPr>
        <w:pStyle w:val="a5"/>
        <w:numPr>
          <w:ilvl w:val="0"/>
          <w:numId w:val="45"/>
        </w:numPr>
        <w:spacing w:after="0" w:line="240" w:lineRule="auto"/>
        <w:ind w:right="20"/>
        <w:jc w:val="both"/>
        <w:rPr>
          <w:sz w:val="28"/>
          <w:szCs w:val="28"/>
        </w:rPr>
      </w:pPr>
      <w:r w:rsidRPr="005F04F7">
        <w:rPr>
          <w:rFonts w:ascii="Times New Roman" w:eastAsia="Times New Roman" w:hAnsi="Times New Roman"/>
          <w:sz w:val="28"/>
          <w:szCs w:val="28"/>
        </w:rPr>
        <w:t xml:space="preserve">с высшей категорией – 29 </w:t>
      </w:r>
      <w:r>
        <w:rPr>
          <w:rFonts w:ascii="Times New Roman" w:eastAsia="Times New Roman" w:hAnsi="Times New Roman"/>
          <w:sz w:val="28"/>
          <w:szCs w:val="28"/>
        </w:rPr>
        <w:t>человек (14,1%)</w:t>
      </w:r>
      <w:r w:rsidRPr="005F04F7">
        <w:rPr>
          <w:rFonts w:ascii="Times New Roman" w:eastAsia="Times New Roman" w:hAnsi="Times New Roman"/>
          <w:sz w:val="28"/>
          <w:szCs w:val="28"/>
        </w:rPr>
        <w:t xml:space="preserve">, то выше  прошлогоднего показателя 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5F04F7">
        <w:rPr>
          <w:rFonts w:ascii="Times New Roman" w:eastAsia="Times New Roman" w:hAnsi="Times New Roman"/>
          <w:sz w:val="28"/>
          <w:szCs w:val="28"/>
        </w:rPr>
        <w:t>1,3%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E2A23" w:rsidRPr="005F04F7" w:rsidRDefault="006E2A23" w:rsidP="0089701D">
      <w:pPr>
        <w:pStyle w:val="a5"/>
        <w:numPr>
          <w:ilvl w:val="0"/>
          <w:numId w:val="45"/>
        </w:numPr>
        <w:spacing w:after="0" w:line="240" w:lineRule="auto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 первой квалификационной категорией -71 человек (34,6%), что выше</w:t>
      </w:r>
      <w:r w:rsidRPr="005F04F7">
        <w:rPr>
          <w:rFonts w:ascii="Times New Roman" w:eastAsia="Times New Roman" w:hAnsi="Times New Roman"/>
          <w:sz w:val="28"/>
          <w:szCs w:val="28"/>
        </w:rPr>
        <w:t xml:space="preserve"> прошлогоднего показателя </w:t>
      </w:r>
      <w:r>
        <w:rPr>
          <w:rFonts w:ascii="Times New Roman" w:eastAsia="Times New Roman" w:hAnsi="Times New Roman"/>
          <w:sz w:val="28"/>
          <w:szCs w:val="28"/>
        </w:rPr>
        <w:t>на 3,8%).</w:t>
      </w:r>
    </w:p>
    <w:p w:rsidR="006E2A23" w:rsidRPr="005F04F7" w:rsidRDefault="006E2A23" w:rsidP="0089701D">
      <w:pPr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Число педагогов до 35 лет</w:t>
      </w:r>
      <w:r w:rsidRPr="005F04F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-50 человек, вместе с тем число педагогов пенсионного возраста  составляет  77 человек, это более одной третьей части всех педагогов в районе.</w:t>
      </w:r>
    </w:p>
    <w:p w:rsidR="0089701D" w:rsidRPr="002C230C" w:rsidRDefault="00106FE1" w:rsidP="006E2A23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b/>
          <w:color w:val="FF0000"/>
          <w:sz w:val="28"/>
          <w:szCs w:val="28"/>
        </w:rPr>
        <w:t>Задачи на 2021-2022 учебный год</w:t>
      </w:r>
    </w:p>
    <w:p w:rsidR="00106FE1" w:rsidRPr="002C230C" w:rsidRDefault="00106FE1" w:rsidP="00106FE1">
      <w:pPr>
        <w:pStyle w:val="4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В системе общего школьного образования: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обеспечить реализацию комплекса мер федеральных проектов в рамках </w:t>
      </w:r>
      <w:r w:rsidRPr="002C230C">
        <w:rPr>
          <w:sz w:val="28"/>
          <w:szCs w:val="28"/>
        </w:rPr>
        <w:lastRenderedPageBreak/>
        <w:t>национального проекта «Образование»;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обеспечить повышение качества образования посредством совершенствования материально-технического обеспечения современным оборудованием и развития инфраструктуры образовательной системы;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продолжить адресную работу по созданию условий для раннего выявления и реализации способностей одаренных обучающихся; обеспечить их качественную подготовку к предметным олимпиадам, конкурсам; максимально использовать возможности профильного обучения;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совершенствовать  </w:t>
      </w:r>
      <w:proofErr w:type="gramStart"/>
      <w:r w:rsidRPr="002C230C">
        <w:rPr>
          <w:sz w:val="28"/>
          <w:szCs w:val="28"/>
        </w:rPr>
        <w:t>муниципальную</w:t>
      </w:r>
      <w:proofErr w:type="gramEnd"/>
      <w:r w:rsidRPr="002C230C">
        <w:rPr>
          <w:sz w:val="28"/>
          <w:szCs w:val="28"/>
        </w:rPr>
        <w:t xml:space="preserve"> системы оценки качества образования, в том числе с учётом технологий международных сопоставительных исследований; участия в национальных исследованиях качества образования (НИКО), всероссийских проверочных работах (ВПР), международных исследований  </w:t>
      </w:r>
      <w:r w:rsidRPr="002C230C">
        <w:rPr>
          <w:sz w:val="28"/>
          <w:szCs w:val="28"/>
          <w:lang w:val="en-US" w:eastAsia="en-US" w:bidi="en-US"/>
        </w:rPr>
        <w:t>PISA</w:t>
      </w:r>
      <w:r w:rsidRPr="002C230C">
        <w:rPr>
          <w:sz w:val="28"/>
          <w:szCs w:val="28"/>
          <w:lang w:eastAsia="en-US" w:bidi="en-US"/>
        </w:rPr>
        <w:t>;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обеспечить реализацию Комплекса мер, направленных на создание условий для получения качественного общего образования </w:t>
      </w:r>
      <w:proofErr w:type="gramStart"/>
      <w:r w:rsidRPr="002C230C">
        <w:rPr>
          <w:sz w:val="28"/>
          <w:szCs w:val="28"/>
        </w:rPr>
        <w:t>в</w:t>
      </w:r>
      <w:proofErr w:type="gramEnd"/>
      <w:r w:rsidRPr="002C230C">
        <w:rPr>
          <w:sz w:val="28"/>
          <w:szCs w:val="28"/>
        </w:rPr>
        <w:t xml:space="preserve"> </w:t>
      </w:r>
      <w:proofErr w:type="gramStart"/>
      <w:r w:rsidRPr="002C230C">
        <w:rPr>
          <w:sz w:val="28"/>
          <w:szCs w:val="28"/>
        </w:rPr>
        <w:t>образовательных</w:t>
      </w:r>
      <w:proofErr w:type="gramEnd"/>
      <w:r w:rsidRPr="002C230C">
        <w:rPr>
          <w:sz w:val="28"/>
          <w:szCs w:val="28"/>
        </w:rPr>
        <w:t xml:space="preserve"> учреждений с низкими результатами обучения;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обеспечить реализацию мероприятий, направленных на раннюю профориентацию школьников;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обеспечить разработку и реализацию комплекса мер, направленных на повышение качества подготовки обучающихся к государственной итоговой аттестации.</w:t>
      </w:r>
    </w:p>
    <w:p w:rsidR="002C230C" w:rsidRPr="002C230C" w:rsidRDefault="002C230C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Второй год образовательные учреждения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принимают участие в  реализации регионального проекта «Поддержка семей, имеющих детей» в рамках национального проекта «Образование».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В 2020 году в проекте приняли участие пять образовательных учреждений (2019 году -3):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1» - руководитель Сидоренкова И.В.;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2» - руководитель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Пчёлина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Е.А.;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7» - руководитель Тропина Е.В.;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11» - руководитель Кузнецова О.Б.;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Ревдская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им.В.С.Воронина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>» - директор Достанко М.А.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создание в Мурманской области эффективной системы родительского просвещения и  семейного воспитания.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проекта: 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психолого-педагогической, методической и консультативной помощи родителям, имеющих  детей.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проекте 2020 года приняли  участие шесть  специалистов образовательных учреждений: четыре педагога-психолога (Вальтер Е.И., </w:t>
      </w:r>
      <w:proofErr w:type="spellStart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>Артиева</w:t>
      </w:r>
      <w:proofErr w:type="spellEnd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А.Н., Ноженко Е.И., Беляева О.А.)  и два  учителя логопеда (Ануфриева А.Н., </w:t>
      </w:r>
      <w:proofErr w:type="spellStart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>Ставнийчук</w:t>
      </w:r>
      <w:proofErr w:type="spellEnd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Л.В.), в 2019 году – 3 специалиста</w:t>
      </w:r>
      <w:proofErr w:type="gramStart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октябре 2020 года все специалисты, участвующие в проекте, прошли </w:t>
      </w:r>
      <w:proofErr w:type="gramStart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  <w:proofErr w:type="gramEnd"/>
      <w:r w:rsidRPr="002C2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дополнительной профессиональной программе повышения квалификации  «Навигация, консультирование родителей, воспитывающих детей с разными образовательными потребностями и оказание им информационно - методической помощи»  на базе Федерального государственного бюджетного образовательного учреждения  высшего образования «Мурманский арктический государственный университет». За 2020 год специалистами учреждений проведено 476 консультаций.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На протяжении всей работы в проекте специалистами образовательных учреждений была организована информационно-просветительская деятельность. Информация об участии в проекте была размещена на сайтах образовательных учреждений,  в социальных сетях. Специалистами были подготовлены памятки, буклеты,  брошюры по различным вопросам.</w:t>
      </w:r>
    </w:p>
    <w:p w:rsidR="006E2A23" w:rsidRPr="002C230C" w:rsidRDefault="006E2A23" w:rsidP="006E2A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2A23" w:rsidRPr="002C230C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жизнедеятельности». И неудивительно, что открытие центров «Точка роста», которое состоялось  в сентябре 2020 года, стало особенностью нового учебного года. На территории </w:t>
      </w:r>
      <w:proofErr w:type="spell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образовано два Центра образования цифрового и гуманитарного профилей «Точка роста» (далее Центр) на базе МБОУ «РСОШ им. В.С. Воронина» и МБОУ «ЛСОШ». Согласно регионального плана планируется открытие 3-го центра в 2023 году на базе МБОУ «КСОШ им. Героя РФ С.В. Перца», таким </w:t>
      </w:r>
      <w:proofErr w:type="gram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2023 году охват составит 100 %  общеобразовательных учреждений.  </w:t>
      </w:r>
    </w:p>
    <w:p w:rsidR="006E2A23" w:rsidRPr="002C230C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Механизмами реализации деятельности Центра являются: Распоряжение Министерства просвещения Российской федерации от 17.12.2019г. № Р-133, Приказ Министерства образования и науки Мурманской области  от 04.10.2019 № 1428, Министерства образования и науки Мурманской области  от 30.10.2019 № 1557 и приказ Отдела по образованию администрации </w:t>
      </w:r>
      <w:proofErr w:type="spell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10.10.2019г. № 375.</w:t>
      </w:r>
    </w:p>
    <w:p w:rsidR="006E2A23" w:rsidRPr="002C230C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6E2A23" w:rsidRPr="002C230C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пунктами Дорожной карты внесены изменения в Уставы школ, разработаны нормативные документы, регламентирующие деятельность Центров. Дорожная карта и Медиаплан выполнены на 100 % и открыты Центры «Точка роста» как структурное подразделение в ОУ.</w:t>
      </w:r>
    </w:p>
    <w:p w:rsidR="006E2A23" w:rsidRPr="002C230C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центры образования цифровых и гуманитарных компетенций «Точка роста» активно задействованы в учебном процессе: в них проводятся уроки ОБЖ, информатики, технологии. Предметы естественно-научного и </w:t>
      </w:r>
      <w:proofErr w:type="gram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гуманитарного</w:t>
      </w:r>
      <w:proofErr w:type="gram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циклов проводятся в соответствии с расписанием и календарно-тематическим планированием.  В кабинетах центра проходят занятия по внеурочной деятельности,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</w:p>
    <w:p w:rsidR="006E2A23" w:rsidRPr="002C230C" w:rsidRDefault="006E2A23" w:rsidP="005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Так по итогам отчетного периода достигнуты следующие показатели: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5477"/>
        <w:gridCol w:w="1656"/>
        <w:gridCol w:w="1848"/>
      </w:tblGrid>
      <w:tr w:rsidR="006E2A23" w:rsidRPr="002C230C" w:rsidTr="006E2A23">
        <w:trPr>
          <w:trHeight w:hRule="exact" w:val="23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A23" w:rsidRPr="002C230C" w:rsidRDefault="006E2A23" w:rsidP="003848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2C2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C2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C2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A23" w:rsidRPr="002C230C" w:rsidRDefault="006E2A23" w:rsidP="003848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3848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Плановое значение в целом по субъекту РФ на конец отчетного года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A23" w:rsidRPr="002C230C" w:rsidRDefault="006E2A23" w:rsidP="003848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Достигнутое значение в целом по субъекту</w:t>
            </w:r>
          </w:p>
        </w:tc>
      </w:tr>
      <w:tr w:rsidR="006E2A23" w:rsidRPr="002C230C" w:rsidTr="006E2A23">
        <w:trPr>
          <w:trHeight w:hRule="exact" w:val="15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детей, обучающихся по предметной области «Технология» на обновленной материально- технической базе Центра «Точка роста»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</w:tr>
      <w:tr w:rsidR="006E2A23" w:rsidRPr="002C230C" w:rsidTr="003848EC">
        <w:trPr>
          <w:trHeight w:hRule="exact" w:val="14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</w:tr>
      <w:tr w:rsidR="006E2A23" w:rsidRPr="002C230C" w:rsidTr="006E2A23">
        <w:trPr>
          <w:trHeight w:hRule="exact" w:val="15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</w:tr>
      <w:tr w:rsidR="006E2A23" w:rsidRPr="002C230C" w:rsidTr="006E2A23">
        <w:trPr>
          <w:trHeight w:hRule="exact" w:val="21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</w:t>
            </w:r>
          </w:p>
        </w:tc>
      </w:tr>
      <w:tr w:rsidR="006E2A23" w:rsidRPr="002C230C" w:rsidTr="003848EC">
        <w:trPr>
          <w:trHeight w:hRule="exact" w:val="151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128</w:t>
            </w:r>
          </w:p>
        </w:tc>
      </w:tr>
      <w:tr w:rsidR="006E2A23" w:rsidRPr="002C230C" w:rsidTr="006E2A23">
        <w:trPr>
          <w:trHeight w:hRule="exact" w:val="14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E2A23" w:rsidRPr="002C230C" w:rsidTr="006E2A23">
        <w:trPr>
          <w:trHeight w:hRule="exact" w:val="141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6E2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  <w:p w:rsidR="006E2A23" w:rsidRPr="002C230C" w:rsidRDefault="006E2A23" w:rsidP="006E2A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</w:tr>
      <w:tr w:rsidR="006E2A23" w:rsidRPr="002C230C" w:rsidTr="006E2A23">
        <w:trPr>
          <w:trHeight w:hRule="exact" w:val="11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A23" w:rsidRPr="002C230C" w:rsidRDefault="006E2A23" w:rsidP="003848EC">
            <w:pPr>
              <w:ind w:firstLine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проведенных на площадке Центра «Точка роста» социокультурных мероприятий</w:t>
            </w:r>
          </w:p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E2A23" w:rsidRPr="002C230C" w:rsidTr="006E2A23">
        <w:trPr>
          <w:trHeight w:hRule="exact" w:val="11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2A23" w:rsidRPr="002C230C" w:rsidRDefault="006E2A23" w:rsidP="003848E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4/100%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A23" w:rsidRPr="002C230C" w:rsidRDefault="006E2A23" w:rsidP="003848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23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4/100%</w:t>
            </w:r>
          </w:p>
        </w:tc>
      </w:tr>
    </w:tbl>
    <w:p w:rsidR="006E2A23" w:rsidRPr="002C230C" w:rsidRDefault="006E2A23" w:rsidP="006E2A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Огромным преимуществом работы центров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научатся работать в команде.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активно используют оборудование Центра в образовательных целях: демонстрация видеофильмов, </w:t>
      </w:r>
      <w:proofErr w:type="spell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видеоуроков</w:t>
      </w:r>
      <w:proofErr w:type="spell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, проводят практические занятия по обучению навыкам оказания первой помощи пострадавшим на современных тренажерах.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Изменилась содержательная сторона предметной области «Технология», в которой школьники осваивают навыки программирования, 3D-печати, 3D-моделирования, разработка виртуальной реальности, управления </w:t>
      </w:r>
      <w:proofErr w:type="spell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квадрокоптером</w:t>
      </w:r>
      <w:proofErr w:type="spell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обучения предмету «ОБЖ» в классах проходят практическое занятие. Это безопасность во время пребывания в различных средах, первая помощь, основы комплексной безопасности населения.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предметной области «Информатика» школьники приобретают навыки 21 века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получению виртуального шлема и </w:t>
      </w:r>
      <w:proofErr w:type="spell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квадрокоптеров</w:t>
      </w:r>
      <w:proofErr w:type="spell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обновлено содержание предметной области «Информатика», «География»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 </w:t>
      </w:r>
    </w:p>
    <w:p w:rsidR="006E2A23" w:rsidRPr="002C230C" w:rsidRDefault="006E2A23" w:rsidP="006E2A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Наличие достаточного оборудования позволило организовывать шахматную площадку в фойе второго этажа на переменах для всей школы.</w:t>
      </w:r>
    </w:p>
    <w:p w:rsidR="006E2A23" w:rsidRPr="002C230C" w:rsidRDefault="006E2A23" w:rsidP="006E2A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6E2A23" w:rsidRPr="002C230C" w:rsidRDefault="006E2A23" w:rsidP="006E2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Помимо этого, овладение новыми знаниями и компетенциями, работа в условиях </w:t>
      </w:r>
      <w:proofErr w:type="spell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</w:t>
      </w:r>
      <w:proofErr w:type="spell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-центра с использованием медиа-зоны позволяет детям всех </w:t>
      </w: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классов совершенствовать коммуникативные навыки, креативность, стратегическое и пространственное мышление на более современном оборудовании.</w:t>
      </w:r>
    </w:p>
    <w:p w:rsidR="006E2A23" w:rsidRPr="002C230C" w:rsidRDefault="006E2A23" w:rsidP="006E2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Доступ к работе  Центров для всех обучающихся является равным. Поэтому двери открыты для всех классов.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Все педагоги Центров прошли повышение квалификации.</w:t>
      </w:r>
    </w:p>
    <w:p w:rsidR="006E2A23" w:rsidRPr="002C230C" w:rsidRDefault="006E2A23" w:rsidP="006E2A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 охвачены основными и дополнительными общеобразовательными программами цифрового и гуманитарного профиля. План мероприятий на 2020-2021 учебный год выполнен на 100%.</w:t>
      </w:r>
    </w:p>
    <w:p w:rsidR="006E2A23" w:rsidRPr="002C230C" w:rsidRDefault="006E2A23" w:rsidP="006E2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proofErr w:type="gram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принимают результативное участие в конкурсах разного уровня. Для </w:t>
      </w:r>
      <w:proofErr w:type="gramStart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C2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качественное образование — реальная путевка в жизнь, поэтому «Точка роста» - правильное название. Каждый родитель хочет, чтобы его ребенок вырос благополучным и успешным, счастливым человеком. </w:t>
      </w:r>
    </w:p>
    <w:p w:rsidR="002C230C" w:rsidRDefault="002C230C" w:rsidP="00EB763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D65DB" w:rsidRPr="002C230C" w:rsidRDefault="005D65DB" w:rsidP="00EB763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В двух общеобразовательных учреждениях района в МБОУ «РСОШ </w:t>
      </w:r>
      <w:proofErr w:type="spellStart"/>
      <w:r w:rsidRPr="002C230C">
        <w:rPr>
          <w:sz w:val="28"/>
          <w:szCs w:val="28"/>
        </w:rPr>
        <w:t>им.В.С.Воронина</w:t>
      </w:r>
      <w:proofErr w:type="spellEnd"/>
      <w:r w:rsidRPr="002C230C">
        <w:rPr>
          <w:sz w:val="28"/>
          <w:szCs w:val="28"/>
        </w:rPr>
        <w:t>» и МБОУ «ЛСОШ» обновлена материально-техническая база, приобретено современное цифровое оборудование:</w:t>
      </w:r>
    </w:p>
    <w:p w:rsidR="005D65DB" w:rsidRPr="002C230C" w:rsidRDefault="005D65DB" w:rsidP="00EB763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мобильный компьютерный класс;</w:t>
      </w:r>
      <w:r w:rsidR="00EB7631" w:rsidRPr="002C230C">
        <w:rPr>
          <w:sz w:val="28"/>
          <w:szCs w:val="28"/>
        </w:rPr>
        <w:t xml:space="preserve">  </w:t>
      </w:r>
      <w:r w:rsidRPr="002C230C">
        <w:rPr>
          <w:sz w:val="28"/>
          <w:szCs w:val="28"/>
        </w:rPr>
        <w:t>многофункциональн</w:t>
      </w:r>
      <w:r w:rsidR="00EB7631" w:rsidRPr="002C230C">
        <w:rPr>
          <w:sz w:val="28"/>
          <w:szCs w:val="28"/>
        </w:rPr>
        <w:t xml:space="preserve">ое </w:t>
      </w:r>
      <w:r w:rsidRPr="002C230C">
        <w:rPr>
          <w:sz w:val="28"/>
          <w:szCs w:val="28"/>
        </w:rPr>
        <w:t xml:space="preserve"> устройств</w:t>
      </w:r>
      <w:r w:rsidR="00EB7631" w:rsidRPr="002C230C">
        <w:rPr>
          <w:sz w:val="28"/>
          <w:szCs w:val="28"/>
        </w:rPr>
        <w:t>о</w:t>
      </w:r>
      <w:proofErr w:type="gramStart"/>
      <w:r w:rsidR="00EB7631" w:rsidRPr="002C230C">
        <w:rPr>
          <w:sz w:val="28"/>
          <w:szCs w:val="28"/>
        </w:rPr>
        <w:t xml:space="preserve"> </w:t>
      </w:r>
      <w:r w:rsidRPr="002C230C">
        <w:rPr>
          <w:sz w:val="28"/>
          <w:szCs w:val="28"/>
        </w:rPr>
        <w:t>;</w:t>
      </w:r>
      <w:proofErr w:type="gramEnd"/>
    </w:p>
    <w:p w:rsidR="005D65DB" w:rsidRPr="002C230C" w:rsidRDefault="005D65DB" w:rsidP="00EB763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ноутбуки</w:t>
      </w:r>
      <w:r w:rsidR="00EB7631" w:rsidRPr="002C230C">
        <w:rPr>
          <w:sz w:val="28"/>
          <w:szCs w:val="28"/>
        </w:rPr>
        <w:t xml:space="preserve"> – по 15 штук  в  каждую школу.</w:t>
      </w:r>
    </w:p>
    <w:p w:rsidR="00EB7631" w:rsidRPr="002C230C" w:rsidRDefault="00EB7631" w:rsidP="002C230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Победителем конкурсного отбора является МБОУ «РСОШ </w:t>
      </w:r>
      <w:proofErr w:type="spellStart"/>
      <w:r w:rsidRPr="002C230C">
        <w:rPr>
          <w:sz w:val="28"/>
          <w:szCs w:val="28"/>
        </w:rPr>
        <w:t>им.В.С.Воронина</w:t>
      </w:r>
      <w:proofErr w:type="spellEnd"/>
      <w:r w:rsidRPr="002C230C">
        <w:rPr>
          <w:sz w:val="28"/>
          <w:szCs w:val="28"/>
        </w:rPr>
        <w:t xml:space="preserve">» </w:t>
      </w:r>
    </w:p>
    <w:p w:rsidR="00EB7631" w:rsidRPr="002C230C" w:rsidRDefault="00EB7631" w:rsidP="002C230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(предоставлен гранд в форме субсидии из областного бюджета на реализацию инновационных проектов в сфере дополнительного образования).</w:t>
      </w:r>
    </w:p>
    <w:p w:rsidR="00EB7631" w:rsidRPr="002C230C" w:rsidRDefault="00EB7631" w:rsidP="002C230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Общий бюджет проекта составил 845,3 тыс. рублей</w:t>
      </w:r>
      <w:proofErr w:type="gramStart"/>
      <w:r w:rsidRPr="002C230C">
        <w:rPr>
          <w:sz w:val="28"/>
          <w:szCs w:val="28"/>
        </w:rPr>
        <w:t>,(</w:t>
      </w:r>
      <w:proofErr w:type="gramEnd"/>
      <w:r w:rsidRPr="002C230C">
        <w:rPr>
          <w:sz w:val="28"/>
          <w:szCs w:val="28"/>
        </w:rPr>
        <w:t>ФБ- 802,3 тыс. рублей, МБ- 43,0тыс рублей).</w:t>
      </w:r>
    </w:p>
    <w:p w:rsidR="00EB7631" w:rsidRPr="002C230C" w:rsidRDefault="00EB7631" w:rsidP="002C230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В рамках проекта был проведен масштабный ремонт в трех кабинетах (физика, химия, биология), закуплено новое оборудование для проведения опытн</w:t>
      </w:r>
      <w:proofErr w:type="gramStart"/>
      <w:r w:rsidRPr="002C230C">
        <w:rPr>
          <w:sz w:val="28"/>
          <w:szCs w:val="28"/>
        </w:rPr>
        <w:t>о-</w:t>
      </w:r>
      <w:proofErr w:type="gramEnd"/>
      <w:r w:rsidRPr="002C230C">
        <w:rPr>
          <w:sz w:val="28"/>
          <w:szCs w:val="28"/>
        </w:rPr>
        <w:t xml:space="preserve"> лабораторных работ по предметам.</w:t>
      </w:r>
    </w:p>
    <w:p w:rsidR="003848EC" w:rsidRPr="002C230C" w:rsidRDefault="003848EC" w:rsidP="003848EC">
      <w:pPr>
        <w:pStyle w:val="aa"/>
        <w:shd w:val="clear" w:color="auto" w:fill="FFFFFF"/>
        <w:spacing w:before="134" w:beforeAutospacing="0" w:after="134" w:afterAutospacing="0"/>
        <w:ind w:firstLine="708"/>
        <w:jc w:val="center"/>
        <w:rPr>
          <w:b/>
          <w:sz w:val="28"/>
          <w:szCs w:val="28"/>
        </w:rPr>
      </w:pPr>
    </w:p>
    <w:p w:rsidR="003848EC" w:rsidRPr="002C230C" w:rsidRDefault="003848EC" w:rsidP="002C230C">
      <w:pPr>
        <w:pStyle w:val="aa"/>
        <w:shd w:val="clear" w:color="auto" w:fill="FFFFFF"/>
        <w:spacing w:before="134" w:beforeAutospacing="0" w:after="134" w:afterAutospacing="0"/>
        <w:ind w:firstLine="708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В 2020-2021 учебном году мобильный </w:t>
      </w:r>
      <w:proofErr w:type="spellStart"/>
      <w:r w:rsidRPr="002C230C">
        <w:rPr>
          <w:sz w:val="28"/>
          <w:szCs w:val="28"/>
        </w:rPr>
        <w:t>кванториум</w:t>
      </w:r>
      <w:proofErr w:type="spellEnd"/>
      <w:r w:rsidRPr="002C230C">
        <w:rPr>
          <w:sz w:val="28"/>
          <w:szCs w:val="28"/>
        </w:rPr>
        <w:t xml:space="preserve"> трижды выезжал в район и  более 160 </w:t>
      </w:r>
      <w:proofErr w:type="gramStart"/>
      <w:r w:rsidRPr="002C230C">
        <w:rPr>
          <w:sz w:val="28"/>
          <w:szCs w:val="28"/>
        </w:rPr>
        <w:t>обучающихся</w:t>
      </w:r>
      <w:proofErr w:type="gramEnd"/>
      <w:r w:rsidRPr="002C230C">
        <w:rPr>
          <w:sz w:val="28"/>
          <w:szCs w:val="28"/>
        </w:rPr>
        <w:t xml:space="preserve"> МБОУ «РСОШ </w:t>
      </w:r>
      <w:proofErr w:type="spellStart"/>
      <w:r w:rsidRPr="002C230C">
        <w:rPr>
          <w:sz w:val="28"/>
          <w:szCs w:val="28"/>
        </w:rPr>
        <w:t>им.В.С.Воромина</w:t>
      </w:r>
      <w:proofErr w:type="spellEnd"/>
      <w:r w:rsidRPr="002C230C">
        <w:rPr>
          <w:sz w:val="28"/>
          <w:szCs w:val="28"/>
        </w:rPr>
        <w:t xml:space="preserve">»  посетили занятия. Дети обучались по программам </w:t>
      </w:r>
      <w:r w:rsidRPr="002C230C">
        <w:rPr>
          <w:sz w:val="28"/>
          <w:szCs w:val="28"/>
          <w:lang w:val="en-US"/>
        </w:rPr>
        <w:t>IT</w:t>
      </w:r>
      <w:r w:rsidRPr="002C230C">
        <w:rPr>
          <w:sz w:val="28"/>
          <w:szCs w:val="28"/>
        </w:rPr>
        <w:t xml:space="preserve">- </w:t>
      </w:r>
      <w:proofErr w:type="spellStart"/>
      <w:r w:rsidRPr="002C230C">
        <w:rPr>
          <w:sz w:val="28"/>
          <w:szCs w:val="28"/>
        </w:rPr>
        <w:t>Квантум</w:t>
      </w:r>
      <w:proofErr w:type="spellEnd"/>
      <w:r w:rsidRPr="002C230C">
        <w:rPr>
          <w:sz w:val="28"/>
          <w:szCs w:val="28"/>
        </w:rPr>
        <w:t xml:space="preserve">, </w:t>
      </w:r>
      <w:proofErr w:type="spellStart"/>
      <w:r w:rsidRPr="002C230C">
        <w:rPr>
          <w:sz w:val="28"/>
          <w:szCs w:val="28"/>
        </w:rPr>
        <w:t>ГЕОКвантум</w:t>
      </w:r>
      <w:proofErr w:type="spellEnd"/>
      <w:r w:rsidRPr="002C230C">
        <w:rPr>
          <w:sz w:val="28"/>
          <w:szCs w:val="28"/>
        </w:rPr>
        <w:t xml:space="preserve">, </w:t>
      </w:r>
      <w:r w:rsidRPr="002C230C">
        <w:rPr>
          <w:sz w:val="28"/>
          <w:szCs w:val="28"/>
          <w:lang w:val="en-US"/>
        </w:rPr>
        <w:t>VRAR</w:t>
      </w:r>
      <w:r w:rsidRPr="002C230C">
        <w:rPr>
          <w:sz w:val="28"/>
          <w:szCs w:val="28"/>
        </w:rPr>
        <w:t>/</w:t>
      </w:r>
    </w:p>
    <w:p w:rsidR="006E2A23" w:rsidRPr="002C230C" w:rsidRDefault="006E2A23" w:rsidP="002C230C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C230C">
        <w:rPr>
          <w:color w:val="111111"/>
          <w:sz w:val="28"/>
          <w:szCs w:val="28"/>
        </w:rPr>
        <w:t xml:space="preserve">          В современном  обществе возрастает потребность в  людях неординарно мыслящих, творческих, активных, способных нестандартно решать поставленные задачи и формулировать новые, перспективные цели. 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– одна из основных  задач системы образования.</w:t>
      </w:r>
    </w:p>
    <w:p w:rsidR="006E2A23" w:rsidRPr="002C230C" w:rsidRDefault="006E2A23" w:rsidP="002C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     Базовой основой в системе выявления и поддержки одарённых детей является всероссийская олимпиада школьников, в которой ежегодно принимают участие обучающихся 4-11 классов общеобразовательных учреждений </w:t>
      </w:r>
      <w:proofErr w:type="spellStart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Ловозерского</w:t>
      </w:r>
      <w:proofErr w:type="spellEnd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района.</w:t>
      </w:r>
    </w:p>
    <w:p w:rsidR="006E2A23" w:rsidRPr="002C230C" w:rsidRDefault="006E2A23" w:rsidP="002C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 Именно в школе должны закладываться основы развития думающей, самостоятельной, творческой личности.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способности. Возможности, предоставляемые всероссийской олимпиадой школьников, – это, прежде всего, получение новых знаний, определение и развитие своих способностей и интересов, достижение 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>самостоятельности мышления и действия, шанс проявить себя, поверить в свои силы. Всероссийская олимпиада школьников (далее – Олимпиада) – массовое ежегодное мероприятие, основными целями которого являются выявление и развитие у учащихся творческих способностей и интереса к научной (научно-исследовательской) деятельности, повышение мотивации к обучению.</w:t>
      </w:r>
    </w:p>
    <w:p w:rsidR="006E2A23" w:rsidRPr="002C230C" w:rsidRDefault="006E2A23" w:rsidP="002C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    В общеобразовательных учреждениях  </w:t>
      </w:r>
      <w:proofErr w:type="spellStart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Ловозерского</w:t>
      </w:r>
      <w:proofErr w:type="spellEnd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района школьный этап Олимпиады проводился в период с 07 октября по 26 октября 2020 года, муниципальный этап с 16  ноября  по  08 декабря 2020 года. Школьники  </w:t>
      </w:r>
      <w:proofErr w:type="spellStart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Ловозерского</w:t>
      </w:r>
      <w:proofErr w:type="spellEnd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 района  приняли активное участие в  этапах Олимпиады.</w:t>
      </w:r>
    </w:p>
    <w:p w:rsidR="006E2A23" w:rsidRPr="002C230C" w:rsidRDefault="006E2A23" w:rsidP="002C230C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    Задача школьного этапа Олимпиады – создание мотивационной среды развития интеллектуального потенциала школьников, его цель – максимальный охват одаренных школьников, раннее выявление и вовлечение в олимпиадную подготовку одаренных детей, начиная с 4 класса, предметное самоопределение одаренных школьников.        </w:t>
      </w:r>
    </w:p>
    <w:p w:rsidR="006E2A23" w:rsidRPr="002C230C" w:rsidRDefault="006E2A23" w:rsidP="002C230C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     Для младших школьников - это возможность впервые оценить свои знания по математике и русскому языку в рамках Всероссийской олимпиады, узнать больше об олимпиадном движении, определиться с интересами и начать развивать способности в конкретной области знаний.         </w:t>
      </w:r>
    </w:p>
    <w:p w:rsidR="006E2A23" w:rsidRPr="002C230C" w:rsidRDefault="006E2A23" w:rsidP="002C230C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    </w:t>
      </w:r>
      <w:proofErr w:type="gramStart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В школьном этапе в этом году приняли участие 993 обучающихся, из них победителями стали 105 обучающихся, </w:t>
      </w:r>
      <w:r w:rsidR="00106FE1"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призерами 243.</w:t>
      </w:r>
      <w:proofErr w:type="gramEnd"/>
    </w:p>
    <w:p w:rsidR="006E2A23" w:rsidRPr="002C230C" w:rsidRDefault="006E2A23" w:rsidP="002C230C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    В муниципальном этапе Олимпиады в этом году приняли участие 182 обучающихся 6-11 классов общеобразовательных учреждений. Конечно, по сравнению с прошлым годом число участников Олимпиады сократилось в связи с заболеваемостью, но у нас есть те, кем мы можем гордиться. Среди участников победителями муниципального этапа стали 31 </w:t>
      </w:r>
      <w:proofErr w:type="gramStart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обучающийся</w:t>
      </w:r>
      <w:proofErr w:type="gramEnd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, призёрами 25.</w:t>
      </w:r>
    </w:p>
    <w:p w:rsidR="006E2A23" w:rsidRPr="002C230C" w:rsidRDefault="006E2A23" w:rsidP="005D65DB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 Да, победителей и призеров еще не так много, как хотелось бы, но наши ряды пополняются новыми талантливыми детьми. Нас захватил всецело этот мир улыбок и чистых сердец, в котором органично взаимосвязаны знания, способности, хорошие манеры, любознательность и жажда победы. Дети уникальны тем, что интересуются абсолютно всем, хотят знать больше и умеют получать эти знания. Это действительно новое поколение, светлое будущее нашей страны. Наша задача — поддерживать и направлять, развивать и приумножать их умения. Вместе мы сможем многое.</w:t>
      </w:r>
    </w:p>
    <w:p w:rsidR="006E2A23" w:rsidRPr="002C230C" w:rsidRDefault="006E2A23" w:rsidP="005D65DB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 Все победители и призеры муниципального этапа Олимпиады награждены денежными призами и грамотами. Отмечены грамотами отдела  по образованию заместители директоров по учебной работе и педагоги общеобразовательных  учреждений  </w:t>
      </w:r>
      <w:proofErr w:type="spellStart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Ловозерского</w:t>
      </w:r>
      <w:proofErr w:type="spellEnd"/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района, которые подготовили и привели  своих  учеников  к  победе. </w:t>
      </w:r>
    </w:p>
    <w:p w:rsidR="006E2A23" w:rsidRPr="002C230C" w:rsidRDefault="006E2A23" w:rsidP="005D65DB">
      <w:pPr>
        <w:pStyle w:val="aa"/>
        <w:shd w:val="clear" w:color="auto" w:fill="FFFFFF"/>
        <w:spacing w:before="134" w:beforeAutospacing="0" w:after="0" w:afterAutospacing="0"/>
        <w:jc w:val="both"/>
        <w:rPr>
          <w:color w:val="111111"/>
          <w:sz w:val="28"/>
          <w:szCs w:val="28"/>
        </w:rPr>
      </w:pPr>
      <w:r w:rsidRPr="002C230C">
        <w:rPr>
          <w:color w:val="111111"/>
          <w:sz w:val="28"/>
          <w:szCs w:val="28"/>
        </w:rPr>
        <w:t>   </w:t>
      </w:r>
      <w:r w:rsidR="002C230C">
        <w:rPr>
          <w:color w:val="111111"/>
          <w:sz w:val="28"/>
          <w:szCs w:val="28"/>
        </w:rPr>
        <w:tab/>
      </w:r>
      <w:r w:rsidRPr="002C230C">
        <w:rPr>
          <w:color w:val="111111"/>
          <w:sz w:val="28"/>
          <w:szCs w:val="28"/>
        </w:rPr>
        <w:t xml:space="preserve">С 14 января 2021 года обучающиеся 9-11 классов общеобразовательных организаций </w:t>
      </w:r>
      <w:proofErr w:type="spellStart"/>
      <w:r w:rsidRPr="002C230C">
        <w:rPr>
          <w:color w:val="111111"/>
          <w:sz w:val="28"/>
          <w:szCs w:val="28"/>
        </w:rPr>
        <w:t>Ловозерского</w:t>
      </w:r>
      <w:proofErr w:type="spellEnd"/>
      <w:r w:rsidRPr="002C230C">
        <w:rPr>
          <w:color w:val="111111"/>
          <w:sz w:val="28"/>
          <w:szCs w:val="28"/>
        </w:rPr>
        <w:t xml:space="preserve"> района, ставшие победителями и призерами муниципального этапа олимпиады в 2020 году и набравшие необходимое количество баллов принимают участие в региональном этапе Всероссийской олимпиады школьников.</w:t>
      </w:r>
    </w:p>
    <w:p w:rsidR="006E2A23" w:rsidRPr="002C230C" w:rsidRDefault="006E2A23" w:rsidP="005D65DB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lastRenderedPageBreak/>
        <w:t xml:space="preserve">  Ребята смогли проверить свои знания по таким  общеобразовательным предметам как: литература, русский язык, химия, основы безопасности жизнедеятельности, физика, обществознание, математика и физическая культура.</w:t>
      </w:r>
    </w:p>
    <w:p w:rsidR="006E2A23" w:rsidRPr="002C230C" w:rsidRDefault="006E2A23" w:rsidP="005D65DB">
      <w:pPr>
        <w:shd w:val="clear" w:color="auto" w:fill="FFFFFF"/>
        <w:spacing w:before="134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  В этом году площадками для проведения регионального этапа Всероссийской олимпиады школьников стали общеобразовательные организации района, в которых обучаются его участники.</w:t>
      </w:r>
    </w:p>
    <w:p w:rsidR="006E2A23" w:rsidRPr="002C230C" w:rsidRDefault="006E2A23" w:rsidP="006E2A2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осуществлялась в соответствии с 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  нормативные документы: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- Распоряжение Правительства Мурманской области от 06.03.2020 года № 35-РП «О внедрении системы персонифицированного учёта и персонифицированного финансирования дополнительного образования детей на территории Мурманской области»;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от 10.06.2020 года № 365-ПГ «Об утверждении Положения о персонифицированном дополнительном образовании детей в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от 15.06.2021 года № 351-ПЗ «Об утверждении Положения о муниципальном опорном центре дополнительного образования детей».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В 2020-2021 учебном году в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районе выдавались только сертификаты учёта (статус сертификата дополнительного образования, не предусматривающий его использование в соответствии с Правилами персонифицированного финансирования для обучения по дополнительным общеразвивающим программам, включённым в реестр сертифицированных образовательных программ). 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10  августа 2020 года в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районе Мурманской области начался прием заявлений на выдачу сертификатов дополнительного образования (сертификатов учёта).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В соответствии с данными статистики на территории Мурманской области, на 01.01.2020 год, было зарегистрировано 1596 детей в возрасте от 5 до 18 лет.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В течение августа 2020 года – мая 2021 года был выдан 1041 сертификат учёта, что составило охват равный 65,22% от общего числа зарегистрированных на территории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детей в возрасте от 5до 18 лет.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 Общее количество сертификатов, которые были фактически использованы, по итогам учебного года, составило – 922, что определило охват равный 57,77%.</w:t>
      </w:r>
    </w:p>
    <w:p w:rsidR="006E2A23" w:rsidRPr="002C230C" w:rsidRDefault="006E2A23" w:rsidP="005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Общее количество загруженных в навигатор  дополнительных общеразвивающих программ составило – 106 ед. (вместе с программами учреждений культуры), в том числе: технической направленности – 7 ед., художественной – 36 ед., социально-гуманитарной направленности – 16 ед., туристско-краеведческой – 1 </w:t>
      </w:r>
      <w:proofErr w:type="spellStart"/>
      <w:proofErr w:type="gramStart"/>
      <w:r w:rsidRPr="002C230C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,; естественно-научной направленности – 4 ед., физкультурно-спортивной направленности – 42 ед. </w:t>
      </w: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b/>
          <w:color w:val="FF0000"/>
          <w:sz w:val="28"/>
          <w:szCs w:val="28"/>
        </w:rPr>
        <w:t>Задачи на 2021-2022 учебный год</w:t>
      </w:r>
    </w:p>
    <w:p w:rsidR="00106FE1" w:rsidRPr="002C230C" w:rsidRDefault="00106FE1" w:rsidP="00106FE1">
      <w:pPr>
        <w:pStyle w:val="4"/>
        <w:shd w:val="clear" w:color="auto" w:fill="auto"/>
        <w:spacing w:after="0" w:line="322" w:lineRule="exact"/>
        <w:ind w:lef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В системе воспитания, дополнительного  образования:</w:t>
      </w:r>
    </w:p>
    <w:p w:rsidR="00106FE1" w:rsidRPr="002C230C" w:rsidRDefault="00106FE1" w:rsidP="00106FE1">
      <w:pPr>
        <w:pStyle w:val="4"/>
        <w:numPr>
          <w:ilvl w:val="0"/>
          <w:numId w:val="48"/>
        </w:numPr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 обеспечить укрепление инфраструктуры и материально </w:t>
      </w:r>
      <w:proofErr w:type="gramStart"/>
      <w:r w:rsidRPr="002C230C">
        <w:rPr>
          <w:sz w:val="28"/>
          <w:szCs w:val="28"/>
        </w:rPr>
        <w:t>-т</w:t>
      </w:r>
      <w:proofErr w:type="gramEnd"/>
      <w:r w:rsidRPr="002C230C">
        <w:rPr>
          <w:sz w:val="28"/>
          <w:szCs w:val="28"/>
        </w:rPr>
        <w:t>ехнической базы образовательных учреждений дополнительного образования;</w:t>
      </w:r>
    </w:p>
    <w:p w:rsidR="00106FE1" w:rsidRPr="002C230C" w:rsidRDefault="00106FE1" w:rsidP="00106FE1">
      <w:pPr>
        <w:spacing w:after="0" w:line="240" w:lineRule="atLeast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lastRenderedPageBreak/>
        <w:t>-   обеспечить дальнейшее развитие детских общественных организаций, школьного, ученического самоуправления, содействовать увеличению количества школьников, вступающих в ряды «Российского движения школьников» и юнармейского движения.</w:t>
      </w: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01D" w:rsidRPr="002C230C" w:rsidRDefault="0089701D" w:rsidP="0089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>Задачу обеспечить бесплатным горячим питанием всех учащихся начальной школы с первого по четвертый класс обозначил Президент Российской Федерации Владимир Путин 15 января 2020 года в своем Послании Федеральному Собранию.</w:t>
      </w:r>
    </w:p>
    <w:p w:rsidR="0089701D" w:rsidRPr="002C230C" w:rsidRDefault="0089701D" w:rsidP="0089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соответствии с задачей, поставленной Президентом Российской Федерации, все учащиеся младших классов должны быть обеспечены горячим питанием не реже одного раза в день. </w:t>
      </w:r>
    </w:p>
    <w:p w:rsidR="0089701D" w:rsidRPr="002C230C" w:rsidRDefault="0089701D" w:rsidP="008970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Министерством просвещения Российской Федерации проведена соответствующая нормативная работа для того, чтобы эти нормы распространялись на все регионы уже с 2020-2021 учебного года. </w:t>
      </w:r>
    </w:p>
    <w:p w:rsidR="0089701D" w:rsidRPr="002C230C" w:rsidRDefault="0089701D" w:rsidP="005D65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Для реализации процесса обеспечения горячим питанием в федеральном бюджете выделено более 108 </w:t>
      </w:r>
      <w:proofErr w:type="gramStart"/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>млрд</w:t>
      </w:r>
      <w:proofErr w:type="gramEnd"/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рублей до 2023 года.</w:t>
      </w:r>
    </w:p>
    <w:p w:rsidR="0089701D" w:rsidRPr="002C230C" w:rsidRDefault="0089701D" w:rsidP="005D65DB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</w:t>
      </w:r>
      <w:proofErr w:type="spellStart"/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>Ловозерском</w:t>
      </w:r>
      <w:proofErr w:type="spellEnd"/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районе питание охвачено 100% учащихся начальной школы с  1- 4 класс, 79% учащихся 5-9 классов, 89% учащихся 10-11 классов. В целом охват по району составляет 89%.</w:t>
      </w:r>
    </w:p>
    <w:p w:rsidR="0089701D" w:rsidRPr="002C230C" w:rsidRDefault="0089701D" w:rsidP="005D65DB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соответствии с протоколом рабочего совещания Министерства образования и науки Мурманской области по вопросам организации питания в общеобразовательных учреждениях рекомендовано проработать возможность включения в меню питания обучающихся блюд из мяса северного оленя, рыбы северных пород и дикорастущих ягод. С 15февраля 2021 года  в общеобразовательных </w:t>
      </w:r>
      <w:proofErr w:type="gramStart"/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>учреждениях</w:t>
      </w:r>
      <w:proofErr w:type="gramEnd"/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меню питания обучающихся включены блюда из мяса северного оленя и   рыб северных пород.</w:t>
      </w: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b/>
          <w:color w:val="FF0000"/>
          <w:sz w:val="28"/>
          <w:szCs w:val="28"/>
        </w:rPr>
        <w:t>Задачи на 2021-2022 учебный год</w:t>
      </w:r>
    </w:p>
    <w:p w:rsidR="005D65DB" w:rsidRPr="002C230C" w:rsidRDefault="00106FE1" w:rsidP="00106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2C230C">
        <w:rPr>
          <w:rFonts w:ascii="Times New Roman" w:hAnsi="Times New Roman" w:cs="Times New Roman"/>
          <w:sz w:val="28"/>
          <w:szCs w:val="28"/>
        </w:rPr>
        <w:t xml:space="preserve">продолжить работу увеличению охвата  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 горячим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пиатнием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>;</w:t>
      </w:r>
    </w:p>
    <w:p w:rsidR="00106FE1" w:rsidRPr="002C230C" w:rsidRDefault="00106FE1" w:rsidP="00106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Обеспечить:</w:t>
      </w:r>
    </w:p>
    <w:p w:rsidR="00106FE1" w:rsidRPr="002C230C" w:rsidRDefault="00106FE1" w:rsidP="00106FE1">
      <w:pPr>
        <w:spacing w:after="0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- включение в меню</w:t>
      </w: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питания обучающихся блюд из мяса северного оленя, рыбы северных пород и дикорастущих ягод;</w:t>
      </w:r>
    </w:p>
    <w:p w:rsidR="00106FE1" w:rsidRPr="002C230C" w:rsidRDefault="00106FE1" w:rsidP="00106FE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eastAsia="Times New Roman" w:hAnsi="Times New Roman" w:cs="Times New Roman"/>
          <w:color w:val="212529"/>
          <w:sz w:val="28"/>
          <w:szCs w:val="28"/>
        </w:rPr>
        <w:t>- размещение ежедневного меню на сайте общеобразовательного учреждения.</w:t>
      </w:r>
    </w:p>
    <w:p w:rsidR="002C230C" w:rsidRDefault="002C230C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Летних отдых детей и подростков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был организован в соответствии с приказом Отдела по образованию №116 от 08.04.2021 «Об организации  отдыха, оздоровления и занятости  детей и молодежи  в летний период 2021 года».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В оздоровительных лагерях с дневным пребыванием 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 xml:space="preserve">детей, создаваемых  на базе общеобразовательных учреждений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отдохнули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 323 ребёнка: в первую смену (31.05-24.06.2021) отдохнуло 138 детей; численность детей, посещающих летние оздоровительные лагеря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во вторую смену (28.06-21.07.2021) составила 115 детей; в период проведения третьей смены (26.07-18.08.2021) 70 детей. 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В оздоровительные лагеря, расположенные за пределами Мурманской области в 2021 году было выделено 170 путевок (Черное море).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lastRenderedPageBreak/>
        <w:t>В детском санаторно-оздоровительном лагере «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Лазуревый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берег»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 получили оздоровление 96 детей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района, находящихся в трудной жизненной ситуации. 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На спортивно-оздоровительный отдых в детский оздоровительный центр «Медвежонок» реализовано 72 путёвки.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На семейном отдыхе по путёвкам «Мать и дитя» в санатории «Звездочка» Туапсинский район, п. Джубга получили оздоровление два ребёнка-инвалида, нуждающихся в сопровождении, которым не показано санаторно-курортное лечение.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Для неорганизованных детей и подростков </w:t>
      </w:r>
      <w:proofErr w:type="spellStart"/>
      <w:r w:rsidRPr="002C230C"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 w:rsidRPr="002C230C">
        <w:rPr>
          <w:rFonts w:ascii="Times New Roman" w:hAnsi="Times New Roman" w:cs="Times New Roman"/>
          <w:sz w:val="28"/>
          <w:szCs w:val="28"/>
        </w:rPr>
        <w:t xml:space="preserve"> района на базе учреждений дополнительного образования (МБОУ 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 детского творчества» и «Детско-юношеская спортивная школа») организованы дворовые площадки творческого и спортивного направления. За июнь-август  2021 года дворовые площадки посетили 2060 </w:t>
      </w:r>
      <w:proofErr w:type="gramStart"/>
      <w:r w:rsidRPr="002C23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2A23" w:rsidRPr="002C230C" w:rsidRDefault="006E2A23" w:rsidP="00F4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 xml:space="preserve">В июне - июле 2021 года на базе СХПК «Тундра»  был трудоустроен 31 несовершеннолетний. Средняя заработная плата составила 6914 рублей.  На эти цели из </w:t>
      </w:r>
      <w:r w:rsidR="0044293F" w:rsidRPr="002C230C">
        <w:rPr>
          <w:rFonts w:ascii="Times New Roman" w:hAnsi="Times New Roman" w:cs="Times New Roman"/>
          <w:sz w:val="28"/>
          <w:szCs w:val="28"/>
        </w:rPr>
        <w:t xml:space="preserve">областного бюджета было выделено 58,3 тыс. рублей и из </w:t>
      </w:r>
      <w:r w:rsidRPr="002C230C">
        <w:rPr>
          <w:rFonts w:ascii="Times New Roman" w:hAnsi="Times New Roman" w:cs="Times New Roman"/>
          <w:sz w:val="28"/>
          <w:szCs w:val="28"/>
        </w:rPr>
        <w:t>местного бюджета было выделено</w:t>
      </w:r>
      <w:r w:rsidR="0044293F" w:rsidRPr="002C230C">
        <w:rPr>
          <w:rFonts w:ascii="Times New Roman" w:hAnsi="Times New Roman" w:cs="Times New Roman"/>
          <w:sz w:val="28"/>
          <w:szCs w:val="28"/>
        </w:rPr>
        <w:t xml:space="preserve"> </w:t>
      </w:r>
      <w:r w:rsidRPr="002C230C">
        <w:rPr>
          <w:rFonts w:ascii="Times New Roman" w:hAnsi="Times New Roman" w:cs="Times New Roman"/>
          <w:sz w:val="28"/>
          <w:szCs w:val="28"/>
        </w:rPr>
        <w:t xml:space="preserve"> </w:t>
      </w:r>
      <w:r w:rsidR="0044293F" w:rsidRPr="002C230C">
        <w:rPr>
          <w:rFonts w:ascii="Times New Roman" w:hAnsi="Times New Roman" w:cs="Times New Roman"/>
          <w:sz w:val="28"/>
          <w:szCs w:val="28"/>
        </w:rPr>
        <w:t xml:space="preserve">275,0 тыс. рублей, </w:t>
      </w: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b/>
          <w:color w:val="FF0000"/>
          <w:sz w:val="28"/>
          <w:szCs w:val="28"/>
        </w:rPr>
        <w:t>Задачи на 2021-2022 учебный год</w:t>
      </w:r>
    </w:p>
    <w:p w:rsidR="006E2A23" w:rsidRPr="002C230C" w:rsidRDefault="00106FE1" w:rsidP="00F44D1B">
      <w:pPr>
        <w:pStyle w:val="11"/>
        <w:shd w:val="clear" w:color="auto" w:fill="auto"/>
        <w:ind w:firstLine="720"/>
        <w:jc w:val="both"/>
      </w:pPr>
      <w:r w:rsidRPr="002C230C">
        <w:t xml:space="preserve">- решить вопрос организации трудоустройства  несовершеннолетних  </w:t>
      </w:r>
      <w:proofErr w:type="spellStart"/>
      <w:r w:rsidRPr="002C230C">
        <w:t>пгт</w:t>
      </w:r>
      <w:proofErr w:type="spellEnd"/>
      <w:r w:rsidRPr="002C230C">
        <w:t>. Ревда в летний период;</w:t>
      </w:r>
    </w:p>
    <w:p w:rsidR="00106FE1" w:rsidRPr="002C230C" w:rsidRDefault="00106FE1" w:rsidP="00F44D1B">
      <w:pPr>
        <w:pStyle w:val="11"/>
        <w:shd w:val="clear" w:color="auto" w:fill="auto"/>
        <w:ind w:firstLine="720"/>
        <w:jc w:val="both"/>
      </w:pPr>
      <w:r w:rsidRPr="002C230C">
        <w:t xml:space="preserve">- обеспечить охват организованными формами отдыха несовершеннолетних </w:t>
      </w:r>
      <w:proofErr w:type="spellStart"/>
      <w:r w:rsidRPr="002C230C">
        <w:t>с</w:t>
      </w:r>
      <w:proofErr w:type="gramStart"/>
      <w:r w:rsidRPr="002C230C">
        <w:t>.К</w:t>
      </w:r>
      <w:proofErr w:type="gramEnd"/>
      <w:r w:rsidRPr="002C230C">
        <w:t>раснощелье</w:t>
      </w:r>
      <w:proofErr w:type="spellEnd"/>
      <w:r w:rsidRPr="002C230C">
        <w:t>.</w:t>
      </w:r>
    </w:p>
    <w:p w:rsidR="00106FE1" w:rsidRPr="002C230C" w:rsidRDefault="00106FE1" w:rsidP="00F44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shd w:val="clear" w:color="auto" w:fill="FFFFFF"/>
        </w:rPr>
      </w:pPr>
      <w:r w:rsidRPr="002C230C">
        <w:rPr>
          <w:rFonts w:ascii="Times New Roman" w:eastAsia="Times New Roman" w:hAnsi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</w:p>
    <w:p w:rsidR="006E2A23" w:rsidRPr="002C230C" w:rsidRDefault="006E2A23" w:rsidP="00F44D1B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ab/>
        <w:t xml:space="preserve">Качественное образование - важнейший приоритет, и это налагает особую ответственность на каждого педагога. Во все времена педагог выполнял сложнейшую миссию на земле, посвящая свою жизнь благородному и трудному делу - обучению и воспитанию подрастающего поколения.  Повышению статуса педагога в обществе во многом способствует участие в конкурсах педагогического мастерства. В этих конкурсах  традиционно участвуют </w:t>
      </w:r>
      <w:proofErr w:type="gramStart"/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>лучшие</w:t>
      </w:r>
      <w:proofErr w:type="gramEnd"/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из лучших, демонстрируя высокий профессионализм, творческое горение, энтузиазм и любовь к детям.   Конкурсы, демонстрируют образцы лучшего педагогического опыта, формируют своего рода эталон современного педагога. Эти конкурсы  не только серьезные творческие испытания для лучших специалистов, но и открытая, авторитетная площадка для обмена опытом, дружеского, неформального общения</w:t>
      </w:r>
      <w:r w:rsidRPr="002C230C">
        <w:rPr>
          <w:rFonts w:ascii="Arial" w:eastAsiaTheme="minorHAnsi" w:hAnsi="Arial" w:cs="Arial"/>
          <w:sz w:val="28"/>
          <w:szCs w:val="28"/>
          <w:shd w:val="clear" w:color="auto" w:fill="FFFFFF"/>
        </w:rPr>
        <w:t xml:space="preserve">. </w:t>
      </w:r>
    </w:p>
    <w:p w:rsidR="006E2A23" w:rsidRPr="002C230C" w:rsidRDefault="006E2A23" w:rsidP="00F44D1B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2C230C">
        <w:rPr>
          <w:color w:val="000000"/>
          <w:sz w:val="28"/>
          <w:szCs w:val="28"/>
        </w:rPr>
        <w:t xml:space="preserve">        </w:t>
      </w:r>
      <w:r w:rsidRPr="002C230C">
        <w:rPr>
          <w:rStyle w:val="c5"/>
          <w:color w:val="000000"/>
          <w:sz w:val="28"/>
          <w:szCs w:val="28"/>
        </w:rPr>
        <w:t>Конкурс педагогического мастерства играет существенную роль в стимулировании педагогического творчества учителей. Кроме того, он несет в себе неограниченную возможность удовлетворения разнообразных потребностей человека. Это не только соревнование, но и возможность общения с другими преподавателями, организаторами, членами жюри на профессиональном уровне.</w:t>
      </w:r>
    </w:p>
    <w:p w:rsidR="006E2A23" w:rsidRPr="002C230C" w:rsidRDefault="006E2A23" w:rsidP="00F44D1B">
      <w:pPr>
        <w:pStyle w:val="c2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8"/>
          <w:szCs w:val="28"/>
        </w:rPr>
      </w:pPr>
      <w:r w:rsidRPr="002C230C">
        <w:rPr>
          <w:rStyle w:val="c5"/>
          <w:color w:val="000000"/>
          <w:sz w:val="28"/>
          <w:szCs w:val="28"/>
        </w:rPr>
        <w:t xml:space="preserve">         Конкурс позволяет включиться в активную инновационную деятельность, наиболее полно осуществить личностно ориентированный подход к своему профессиональному и карьерному росту.</w:t>
      </w:r>
    </w:p>
    <w:p w:rsidR="006E2A23" w:rsidRPr="002C230C" w:rsidRDefault="006E2A23" w:rsidP="00F44D1B">
      <w:pPr>
        <w:shd w:val="clear" w:color="auto" w:fill="FFFFFF"/>
        <w:spacing w:after="0" w:line="240" w:lineRule="auto"/>
        <w:ind w:right="-144"/>
        <w:jc w:val="both"/>
        <w:rPr>
          <w:rFonts w:eastAsia="Times New Roman" w:cs="Calibri"/>
          <w:sz w:val="28"/>
          <w:szCs w:val="28"/>
        </w:rPr>
      </w:pPr>
      <w:r w:rsidRPr="002C230C">
        <w:rPr>
          <w:rFonts w:ascii="Times New Roman" w:eastAsia="Times New Roman" w:hAnsi="Times New Roman"/>
          <w:sz w:val="28"/>
          <w:szCs w:val="28"/>
        </w:rPr>
        <w:t xml:space="preserve">       Педагог, ориентированный на профессиональный рост, стремиться заявить о себе широкой общественности с целью повышения педагогического мастерства и распространения опыта своей работы. Профессионально-личностный интерес, </w:t>
      </w:r>
      <w:r w:rsidRPr="002C230C">
        <w:rPr>
          <w:rFonts w:ascii="Times New Roman" w:eastAsia="Times New Roman" w:hAnsi="Times New Roman"/>
          <w:sz w:val="28"/>
          <w:szCs w:val="28"/>
        </w:rPr>
        <w:lastRenderedPageBreak/>
        <w:t>потребность в передаче приобретенного опыта и принятие опыта других преподавателей для многих служат мотивом для участия в конкурсе профессионального мастерства. </w:t>
      </w:r>
    </w:p>
    <w:p w:rsidR="006E2A23" w:rsidRPr="002C230C" w:rsidRDefault="006E2A23" w:rsidP="006E2A23">
      <w:pPr>
        <w:pStyle w:val="c2"/>
        <w:shd w:val="clear" w:color="auto" w:fill="FFFFFF"/>
        <w:spacing w:before="0" w:beforeAutospacing="0" w:after="0" w:afterAutospacing="0" w:line="276" w:lineRule="auto"/>
        <w:ind w:right="-144"/>
        <w:jc w:val="both"/>
        <w:rPr>
          <w:rStyle w:val="c5"/>
          <w:sz w:val="28"/>
          <w:szCs w:val="28"/>
        </w:rPr>
      </w:pPr>
      <w:r w:rsidRPr="002C230C">
        <w:rPr>
          <w:rStyle w:val="c5"/>
          <w:color w:val="000000"/>
          <w:sz w:val="28"/>
          <w:szCs w:val="28"/>
        </w:rPr>
        <w:t xml:space="preserve">         В 2020/2021 учебном году педагоги образовательных учреждений  </w:t>
      </w:r>
      <w:proofErr w:type="spellStart"/>
      <w:r w:rsidRPr="002C230C">
        <w:rPr>
          <w:rStyle w:val="c5"/>
          <w:color w:val="000000"/>
          <w:sz w:val="28"/>
          <w:szCs w:val="28"/>
        </w:rPr>
        <w:t>Ловозерского</w:t>
      </w:r>
      <w:proofErr w:type="spellEnd"/>
      <w:r w:rsidRPr="002C230C">
        <w:rPr>
          <w:rStyle w:val="c5"/>
          <w:color w:val="000000"/>
          <w:sz w:val="28"/>
          <w:szCs w:val="28"/>
        </w:rPr>
        <w:t xml:space="preserve"> района принимали участие в следующих конкурсах педагогического мастерства: </w:t>
      </w:r>
    </w:p>
    <w:p w:rsidR="006E2A23" w:rsidRPr="002C230C" w:rsidRDefault="006E2A23" w:rsidP="006E2A23">
      <w:pPr>
        <w:pStyle w:val="aa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C230C">
        <w:rPr>
          <w:sz w:val="28"/>
          <w:szCs w:val="28"/>
        </w:rPr>
        <w:t xml:space="preserve">         28 апреля 2021 года завершился </w:t>
      </w:r>
      <w:r w:rsidRPr="002C230C">
        <w:rPr>
          <w:b/>
          <w:sz w:val="28"/>
          <w:szCs w:val="28"/>
        </w:rPr>
        <w:t>Региональный этап Всероссийского конкурса  «Учитель года России» – «Учитель  года  Мурманской области 2021».</w:t>
      </w:r>
    </w:p>
    <w:p w:rsidR="006E2A23" w:rsidRPr="002C230C" w:rsidRDefault="006E2A23" w:rsidP="006E2A23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            </w:t>
      </w:r>
      <w:proofErr w:type="spellStart"/>
      <w:r w:rsidRPr="002C230C">
        <w:rPr>
          <w:sz w:val="28"/>
          <w:szCs w:val="28"/>
        </w:rPr>
        <w:t>Ловозерский</w:t>
      </w:r>
      <w:proofErr w:type="spellEnd"/>
      <w:r w:rsidRPr="002C230C">
        <w:rPr>
          <w:sz w:val="28"/>
          <w:szCs w:val="28"/>
        </w:rPr>
        <w:t xml:space="preserve"> район в этом году представляли 2 педагога общеобразовательных  школ, учитель начальных классов МБОУ «ЛСОШ» - Иванова Валентина Германовна и учитель истории и обществознания  МБОУ «РСОШ </w:t>
      </w:r>
      <w:proofErr w:type="spellStart"/>
      <w:r w:rsidRPr="002C230C">
        <w:rPr>
          <w:sz w:val="28"/>
          <w:szCs w:val="28"/>
        </w:rPr>
        <w:t>им.В.С.Воронина</w:t>
      </w:r>
      <w:proofErr w:type="spellEnd"/>
      <w:r w:rsidRPr="002C230C">
        <w:rPr>
          <w:sz w:val="28"/>
          <w:szCs w:val="28"/>
        </w:rPr>
        <w:t>»- Харитонов Евгений Сергеевич.</w:t>
      </w:r>
    </w:p>
    <w:p w:rsidR="006E2A23" w:rsidRPr="002C230C" w:rsidRDefault="006E2A23" w:rsidP="006E2A23">
      <w:pPr>
        <w:pStyle w:val="aa"/>
        <w:spacing w:before="134" w:beforeAutospacing="0" w:after="134" w:afterAutospacing="0" w:line="276" w:lineRule="auto"/>
        <w:jc w:val="both"/>
        <w:rPr>
          <w:sz w:val="28"/>
          <w:szCs w:val="28"/>
        </w:rPr>
      </w:pPr>
      <w:r w:rsidRPr="002C230C">
        <w:rPr>
          <w:sz w:val="28"/>
          <w:szCs w:val="28"/>
        </w:rPr>
        <w:t xml:space="preserve">Иванова Валентина Германовна вошла в тройку финалистов регионального этапа Всероссийского конкурса «Учитель года России» - «Учитель года Мурманской области 2021». Также </w:t>
      </w:r>
      <w:proofErr w:type="gramStart"/>
      <w:r w:rsidRPr="002C230C">
        <w:rPr>
          <w:sz w:val="28"/>
          <w:szCs w:val="28"/>
        </w:rPr>
        <w:t>отмечена</w:t>
      </w:r>
      <w:proofErr w:type="gramEnd"/>
      <w:r w:rsidRPr="002C230C">
        <w:rPr>
          <w:sz w:val="28"/>
          <w:szCs w:val="28"/>
        </w:rPr>
        <w:t xml:space="preserve"> дипломом в номинации «Общественное признание».</w:t>
      </w:r>
    </w:p>
    <w:p w:rsidR="006E2A23" w:rsidRPr="002C230C" w:rsidRDefault="006E2A23" w:rsidP="006E2A23">
      <w:pPr>
        <w:shd w:val="clear" w:color="auto" w:fill="FFFFFF"/>
        <w:spacing w:line="390" w:lineRule="atLeast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2C230C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2C230C">
        <w:rPr>
          <w:rFonts w:ascii="Times New Roman" w:eastAsiaTheme="majorEastAsia" w:hAnsi="Times New Roman"/>
          <w:b/>
          <w:bCs/>
          <w:sz w:val="28"/>
          <w:szCs w:val="28"/>
          <w:shd w:val="clear" w:color="auto" w:fill="FFFFFF"/>
        </w:rPr>
        <w:t xml:space="preserve">     Муниципальный</w:t>
      </w:r>
      <w:r w:rsidRPr="002C230C">
        <w:rPr>
          <w:rFonts w:ascii="Arial" w:eastAsiaTheme="majorEastAsia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2C230C">
        <w:rPr>
          <w:rFonts w:ascii="Times New Roman" w:eastAsiaTheme="majorEastAsia" w:hAnsi="Times New Roman"/>
          <w:b/>
          <w:bCs/>
          <w:sz w:val="28"/>
          <w:szCs w:val="28"/>
          <w:shd w:val="clear" w:color="auto" w:fill="FFFFFF"/>
        </w:rPr>
        <w:t>к</w:t>
      </w:r>
      <w:r w:rsidRPr="002C230C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онкурс «Педагог года»</w:t>
      </w:r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давно занял важное место в календаре ярких, заметных событий в жизни педагогического сообщества </w:t>
      </w:r>
      <w:proofErr w:type="spellStart"/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>Ловозерского</w:t>
      </w:r>
      <w:proofErr w:type="spellEnd"/>
      <w:r w:rsidRPr="002C230C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района. Он стал не только серьезным творческим испытанием для лучших специалистов, но и приобрел признание как открытая, авторитетная площадка для обмена опытом, дружеского, неформального общения</w:t>
      </w:r>
      <w:r w:rsidRPr="002C230C">
        <w:rPr>
          <w:rFonts w:ascii="Arial" w:eastAsiaTheme="minorHAnsi" w:hAnsi="Arial" w:cs="Arial"/>
          <w:sz w:val="28"/>
          <w:szCs w:val="28"/>
          <w:shd w:val="clear" w:color="auto" w:fill="FFFFFF"/>
        </w:rPr>
        <w:t xml:space="preserve">. </w:t>
      </w:r>
    </w:p>
    <w:p w:rsidR="006E2A23" w:rsidRPr="002C230C" w:rsidRDefault="006E2A23" w:rsidP="006E2A23">
      <w:pPr>
        <w:keepNext/>
        <w:keepLines/>
        <w:shd w:val="clear" w:color="auto" w:fill="FFFFFF"/>
        <w:ind w:left="-15"/>
        <w:jc w:val="both"/>
        <w:outlineLvl w:val="0"/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</w:pPr>
      <w:r w:rsidRPr="002C230C">
        <w:rPr>
          <w:rFonts w:ascii="Arial" w:eastAsiaTheme="majorEastAsia" w:hAnsi="Arial" w:cs="Arial"/>
          <w:b/>
          <w:bCs/>
          <w:sz w:val="28"/>
          <w:szCs w:val="28"/>
          <w:shd w:val="clear" w:color="auto" w:fill="FFFFFF"/>
        </w:rPr>
        <w:t xml:space="preserve">         </w:t>
      </w:r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В 2020/2021 учебном  году  конкурс «Педагог года -2021» проходил в новом формате. Это был дистанционный конкурс, в котором приняли  участие 10 педагогов образовательных учреждений </w:t>
      </w:r>
      <w:proofErr w:type="spellStart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Ловозерского</w:t>
      </w:r>
      <w:proofErr w:type="spellEnd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 района. Формат  конкурса был новый для всех и для участников, и для жюри, и для организаторов. </w:t>
      </w:r>
      <w:proofErr w:type="gramStart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В сети интернет на странице в </w:t>
      </w:r>
      <w:proofErr w:type="spellStart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ВКонтакте</w:t>
      </w:r>
      <w:proofErr w:type="spellEnd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 была создана группа </w:t>
      </w:r>
      <w:r w:rsidRPr="002C230C">
        <w:rPr>
          <w:rFonts w:ascii="Times New Roman" w:eastAsia="Times New Roman" w:hAnsi="Times New Roman"/>
          <w:kern w:val="36"/>
          <w:sz w:val="28"/>
          <w:szCs w:val="28"/>
        </w:rPr>
        <w:t xml:space="preserve">Конкурс «Педагог года-2021» в </w:t>
      </w:r>
      <w:proofErr w:type="spellStart"/>
      <w:r w:rsidRPr="002C230C">
        <w:rPr>
          <w:rFonts w:ascii="Times New Roman" w:eastAsia="Times New Roman" w:hAnsi="Times New Roman"/>
          <w:kern w:val="36"/>
          <w:sz w:val="28"/>
          <w:szCs w:val="28"/>
        </w:rPr>
        <w:t>Ловозерском</w:t>
      </w:r>
      <w:proofErr w:type="spellEnd"/>
      <w:r w:rsidRPr="002C230C">
        <w:rPr>
          <w:rFonts w:ascii="Times New Roman" w:eastAsia="Times New Roman" w:hAnsi="Times New Roman"/>
          <w:kern w:val="36"/>
          <w:sz w:val="28"/>
          <w:szCs w:val="28"/>
        </w:rPr>
        <w:t xml:space="preserve"> районе, где </w:t>
      </w:r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размещена информация  о номинациях, а  их в этом году 4, в этой же группе  в </w:t>
      </w:r>
      <w:proofErr w:type="spellStart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>ВКонтакте</w:t>
      </w:r>
      <w:proofErr w:type="spellEnd"/>
      <w:r w:rsidRPr="002C230C">
        <w:rPr>
          <w:rFonts w:ascii="Times New Roman" w:eastAsiaTheme="majorEastAsia" w:hAnsi="Times New Roman"/>
          <w:bCs/>
          <w:sz w:val="28"/>
          <w:szCs w:val="28"/>
          <w:shd w:val="clear" w:color="auto" w:fill="FFFFFF"/>
        </w:rPr>
        <w:t xml:space="preserve">  можно было познакомиться с каждым участником конкурса, изучить  портфолио,  интернет–ресурс, просмотреть открытое занятие (урок) и проголосовать за понравившегося участника.</w:t>
      </w:r>
      <w:proofErr w:type="gramEnd"/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21 мая 2021 года в  торжественной обстановке прошла церемония награждения участников Муниципального конкурса «Педагог года -2021».</w:t>
      </w:r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        На торжественной церемонии были объявлены имена участников, лауреатов  и победителей конкурса в номинациях.</w:t>
      </w:r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b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    В номинации 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«Воспитатель года - 2021»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победитель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Бараковская</w:t>
      </w:r>
      <w:proofErr w:type="spellEnd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Наталья Викторовна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– 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воспитатель  МБДОУ «Детский сад № 1, лауреаты:  </w:t>
      </w:r>
      <w:proofErr w:type="spellStart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Водолазова</w:t>
      </w:r>
      <w:proofErr w:type="spellEnd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 Маргарита  Николаевна – воспитатель   МБДОУ «Детский сад № 1», Симагина Марина  Олеговна – воспитатель МБДОУ «Детский сад № 2».</w:t>
      </w:r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b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   В номинации  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«Учитель года – 2021»  победитель: Харитонов Евгений Сергеевич - учитель истории и обществознания МБОУ «РСОШ им. </w:t>
      </w:r>
      <w:proofErr w:type="spellStart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lastRenderedPageBreak/>
        <w:t>В.С.Воронина</w:t>
      </w:r>
      <w:proofErr w:type="spellEnd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», лауреат: </w:t>
      </w:r>
      <w:proofErr w:type="spellStart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Кудасова</w:t>
      </w:r>
      <w:proofErr w:type="spellEnd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Евгения  Геннадьевна – учитель  информатики и технологии  МБОУ «ЛСОШ».</w:t>
      </w:r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b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     В номинации 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«Педагог дополнительного образования 2021»  победитель – </w:t>
      </w:r>
      <w:proofErr w:type="spellStart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Сапельникова</w:t>
      </w:r>
      <w:proofErr w:type="spellEnd"/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Анна Михайловна – педагог дополнительного образования МБОУДО «ЦДТ», лауреаты: Павлинов  Евгений Вадимович – тренер-преподаватель МБОУДО «ДЮСШ», Кондратьев Евгений Александрович – педагог дополнительного образования, МБОУ ДО «ЦДТ».</w:t>
      </w:r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b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    В номинации 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«Мой успешный проект» победа оказалась в руках Марычевой Татьяны Георгиевны - музыкального руководителя МБДОУ «Детский сад №8».</w:t>
      </w:r>
    </w:p>
    <w:p w:rsidR="006E2A23" w:rsidRPr="002C230C" w:rsidRDefault="006E2A23" w:rsidP="006E2A23">
      <w:pPr>
        <w:shd w:val="clear" w:color="auto" w:fill="FFFFFF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    Сертификат участника получила </w:t>
      </w:r>
      <w:r w:rsidRPr="002C230C">
        <w:rPr>
          <w:rFonts w:ascii="Times New Roman" w:eastAsia="Times New Roman" w:hAnsi="Times New Roman"/>
          <w:b/>
          <w:color w:val="111111"/>
          <w:sz w:val="28"/>
          <w:szCs w:val="28"/>
        </w:rPr>
        <w:t>Некипелова Ольга Николаевна - воспитатель МБДОУ «Детский сад №3».</w:t>
      </w: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     </w:t>
      </w:r>
    </w:p>
    <w:p w:rsidR="006E2A23" w:rsidRPr="002C230C" w:rsidRDefault="006E2A23" w:rsidP="006E2A23">
      <w:pPr>
        <w:pStyle w:val="aa"/>
        <w:shd w:val="clear" w:color="auto" w:fill="FFFFFF"/>
        <w:spacing w:before="134" w:beforeAutospacing="0" w:after="134" w:afterAutospacing="0"/>
        <w:jc w:val="both"/>
        <w:rPr>
          <w:color w:val="111111"/>
          <w:sz w:val="28"/>
          <w:szCs w:val="28"/>
        </w:rPr>
      </w:pPr>
      <w:r w:rsidRPr="002C230C">
        <w:rPr>
          <w:color w:val="111111"/>
          <w:sz w:val="28"/>
          <w:szCs w:val="28"/>
        </w:rPr>
        <w:t xml:space="preserve">          С 19 по 21  мая 2021 года на площадке ГАУДО МО «МОЦДО «Лапландия» проходил регионального этапа Всероссийского конкурса профессионального мастерства работников сферы дополнительного образования </w:t>
      </w:r>
      <w:r w:rsidRPr="002C230C">
        <w:rPr>
          <w:b/>
          <w:color w:val="111111"/>
          <w:sz w:val="28"/>
          <w:szCs w:val="28"/>
        </w:rPr>
        <w:t xml:space="preserve">«Сердце отдаю детям». </w:t>
      </w:r>
      <w:r w:rsidRPr="002C230C">
        <w:rPr>
          <w:color w:val="111111"/>
          <w:sz w:val="28"/>
          <w:szCs w:val="28"/>
        </w:rPr>
        <w:t> Район представляли    два</w:t>
      </w:r>
      <w:r w:rsidRPr="002C230C">
        <w:rPr>
          <w:color w:val="111111"/>
          <w:sz w:val="28"/>
          <w:szCs w:val="28"/>
        </w:rPr>
        <w:tab/>
        <w:t xml:space="preserve">   педагога дополнительного  образования:  </w:t>
      </w:r>
      <w:proofErr w:type="spellStart"/>
      <w:r w:rsidRPr="002C230C">
        <w:rPr>
          <w:color w:val="111111"/>
          <w:sz w:val="28"/>
          <w:szCs w:val="28"/>
        </w:rPr>
        <w:t>Лущаева</w:t>
      </w:r>
      <w:proofErr w:type="spellEnd"/>
      <w:r w:rsidRPr="002C230C">
        <w:rPr>
          <w:color w:val="111111"/>
          <w:sz w:val="28"/>
          <w:szCs w:val="28"/>
        </w:rPr>
        <w:t xml:space="preserve"> Н.А.- руководитель творческого объединения «Творческая мастерская» МБДОУДО «ЦДТ», Павлинов Е.В.- тренер-преподаватель по мини-футболу МБОУ ДО «ДЮСШ».</w:t>
      </w:r>
    </w:p>
    <w:p w:rsidR="006E2A23" w:rsidRPr="002C230C" w:rsidRDefault="006E2A23" w:rsidP="006E2A23">
      <w:pPr>
        <w:pStyle w:val="aa"/>
        <w:shd w:val="clear" w:color="auto" w:fill="FFFFFF"/>
        <w:spacing w:before="134" w:beforeAutospacing="0" w:after="134" w:afterAutospacing="0"/>
        <w:jc w:val="both"/>
        <w:rPr>
          <w:color w:val="111111"/>
          <w:sz w:val="28"/>
          <w:szCs w:val="28"/>
        </w:rPr>
      </w:pPr>
      <w:r w:rsidRPr="002C230C">
        <w:rPr>
          <w:color w:val="111111"/>
          <w:sz w:val="28"/>
          <w:szCs w:val="28"/>
        </w:rPr>
        <w:t xml:space="preserve">            В результате конкурсных испытаний  </w:t>
      </w:r>
      <w:proofErr w:type="gramStart"/>
      <w:r w:rsidRPr="002C230C">
        <w:rPr>
          <w:color w:val="111111"/>
          <w:sz w:val="28"/>
          <w:szCs w:val="28"/>
        </w:rPr>
        <w:t>педагогам,  принявшим участие в конкурсе вручены</w:t>
      </w:r>
      <w:proofErr w:type="gramEnd"/>
      <w:r w:rsidRPr="002C230C">
        <w:rPr>
          <w:color w:val="111111"/>
          <w:sz w:val="28"/>
          <w:szCs w:val="28"/>
        </w:rPr>
        <w:t xml:space="preserve"> Сертификаты участников конкурса «Сердце отдаю детям».         </w:t>
      </w:r>
      <w:proofErr w:type="spellStart"/>
      <w:r w:rsidRPr="002C230C">
        <w:rPr>
          <w:color w:val="111111"/>
          <w:sz w:val="28"/>
          <w:szCs w:val="28"/>
        </w:rPr>
        <w:t>Лущаева</w:t>
      </w:r>
      <w:proofErr w:type="spellEnd"/>
      <w:r w:rsidRPr="002C230C">
        <w:rPr>
          <w:color w:val="111111"/>
          <w:sz w:val="28"/>
          <w:szCs w:val="28"/>
        </w:rPr>
        <w:t xml:space="preserve"> Н.А. награждена Дипломом победителя в номинации  общественное признание «Северные пеликаны» Мурманской областной организации профсоюза работников народного образования и науки РФ.</w:t>
      </w:r>
    </w:p>
    <w:p w:rsidR="006E2A23" w:rsidRPr="002C230C" w:rsidRDefault="006E2A23" w:rsidP="006E2A23">
      <w:pPr>
        <w:pStyle w:val="aa"/>
        <w:shd w:val="clear" w:color="auto" w:fill="FFFFFF"/>
        <w:spacing w:before="134" w:beforeAutospacing="0" w:after="134" w:afterAutospacing="0"/>
        <w:jc w:val="both"/>
        <w:rPr>
          <w:b/>
          <w:color w:val="111111"/>
          <w:sz w:val="28"/>
          <w:szCs w:val="28"/>
        </w:rPr>
      </w:pPr>
      <w:r w:rsidRPr="002C230C">
        <w:rPr>
          <w:rFonts w:eastAsiaTheme="minorHAnsi"/>
          <w:color w:val="000000"/>
          <w:sz w:val="28"/>
          <w:szCs w:val="28"/>
        </w:rPr>
        <w:t> </w:t>
      </w:r>
      <w:r w:rsidRPr="002C230C">
        <w:rPr>
          <w:color w:val="111111"/>
          <w:sz w:val="28"/>
          <w:szCs w:val="28"/>
        </w:rPr>
        <w:t xml:space="preserve">    С 17 по 31  мая 2021 года проходил региональный конкурс </w:t>
      </w:r>
      <w:r w:rsidRPr="002C230C">
        <w:rPr>
          <w:b/>
          <w:color w:val="111111"/>
          <w:sz w:val="28"/>
          <w:szCs w:val="28"/>
        </w:rPr>
        <w:t>«Педагогический триумф - 2021».</w:t>
      </w:r>
    </w:p>
    <w:p w:rsidR="006E2A23" w:rsidRPr="002C230C" w:rsidRDefault="006E2A23" w:rsidP="0089701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 xml:space="preserve">        Цель конкурса – повышение значимости и престижа профессии педагогического работника, общественного и профессионального статуса педагогических работников образовательных организаций Мурманской области</w:t>
      </w:r>
      <w:r w:rsidRPr="002C230C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2C230C">
        <w:rPr>
          <w:rFonts w:ascii="Times New Roman" w:eastAsia="Times New Roman" w:hAnsi="Times New Roman"/>
          <w:color w:val="333333"/>
          <w:sz w:val="28"/>
          <w:szCs w:val="28"/>
        </w:rPr>
        <w:t>по двум номинациям:</w:t>
      </w:r>
    </w:p>
    <w:p w:rsidR="006E2A23" w:rsidRPr="002C230C" w:rsidRDefault="006E2A23" w:rsidP="0089701D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30C">
        <w:rPr>
          <w:rFonts w:ascii="Times New Roman" w:eastAsia="Times New Roman" w:hAnsi="Times New Roman"/>
          <w:sz w:val="28"/>
          <w:szCs w:val="28"/>
        </w:rPr>
        <w:t>«Педагог-психолог Мурманской области»,</w:t>
      </w:r>
    </w:p>
    <w:p w:rsidR="006E2A23" w:rsidRPr="002C230C" w:rsidRDefault="006E2A23" w:rsidP="0089701D">
      <w:pPr>
        <w:numPr>
          <w:ilvl w:val="0"/>
          <w:numId w:val="46"/>
        </w:numPr>
        <w:shd w:val="clear" w:color="auto" w:fill="FFFFFF"/>
        <w:spacing w:before="100" w:beforeAutospacing="1" w:after="0" w:line="240" w:lineRule="auto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C230C">
        <w:rPr>
          <w:rFonts w:ascii="Times New Roman" w:eastAsia="Times New Roman" w:hAnsi="Times New Roman"/>
          <w:sz w:val="28"/>
          <w:szCs w:val="28"/>
        </w:rPr>
        <w:t>«Учитель - дефектолог Мурманской области - 2021».</w:t>
      </w:r>
    </w:p>
    <w:p w:rsidR="006E2A23" w:rsidRPr="002C230C" w:rsidRDefault="006E2A23" w:rsidP="0089701D">
      <w:pPr>
        <w:shd w:val="clear" w:color="auto" w:fill="FFFFFF"/>
        <w:spacing w:before="134"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Район представляла Ануфриева Алла Николаевна, учитель-дефектолог МБДОУ «Детский сад №1».</w:t>
      </w:r>
    </w:p>
    <w:p w:rsidR="006E2A23" w:rsidRPr="002C230C" w:rsidRDefault="006E2A23" w:rsidP="0089701D">
      <w:pPr>
        <w:shd w:val="clear" w:color="auto" w:fill="FFFFFF"/>
        <w:spacing w:before="134" w:after="0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230C">
        <w:rPr>
          <w:rFonts w:ascii="Times New Roman" w:eastAsia="Times New Roman" w:hAnsi="Times New Roman"/>
          <w:color w:val="111111"/>
          <w:sz w:val="28"/>
          <w:szCs w:val="28"/>
        </w:rPr>
        <w:t>        В результате конкурсных испытаний  Ануфриева Алла Николаевна заняла 2 место победителя в номинации «Учитель-дефектолог Мурманской области - 2021».    </w:t>
      </w:r>
    </w:p>
    <w:p w:rsidR="006E2A23" w:rsidRPr="002C230C" w:rsidRDefault="006E2A23" w:rsidP="0089701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30C">
        <w:rPr>
          <w:color w:val="000000"/>
          <w:sz w:val="28"/>
          <w:szCs w:val="28"/>
        </w:rPr>
        <w:t xml:space="preserve">      </w:t>
      </w:r>
      <w:r w:rsidRPr="002C230C">
        <w:rPr>
          <w:sz w:val="28"/>
          <w:szCs w:val="28"/>
        </w:rPr>
        <w:t xml:space="preserve">В ноябре 2020 года от муниципалитета участие в региональном конкурсе профессионального мастерства педагогических работников, преподающих курс </w:t>
      </w:r>
      <w:r w:rsidRPr="002C230C">
        <w:rPr>
          <w:sz w:val="28"/>
          <w:szCs w:val="28"/>
        </w:rPr>
        <w:lastRenderedPageBreak/>
        <w:t>«Финансовая грамотность»</w:t>
      </w:r>
      <w:r w:rsidR="0089701D" w:rsidRPr="002C230C">
        <w:rPr>
          <w:sz w:val="28"/>
          <w:szCs w:val="28"/>
        </w:rPr>
        <w:t>,</w:t>
      </w:r>
      <w:r w:rsidRPr="002C230C">
        <w:rPr>
          <w:sz w:val="28"/>
          <w:szCs w:val="28"/>
        </w:rPr>
        <w:t xml:space="preserve"> принимала воспитатель МБДОУ «Детский сад №1» Бондарева Алена Владимировна по итогам конкурса ей вручен диплом финалиста конкурса</w:t>
      </w:r>
      <w:r w:rsidR="00106FE1" w:rsidRPr="002C230C">
        <w:rPr>
          <w:sz w:val="28"/>
          <w:szCs w:val="28"/>
        </w:rPr>
        <w:t>.</w:t>
      </w:r>
    </w:p>
    <w:p w:rsidR="00106FE1" w:rsidRPr="002C230C" w:rsidRDefault="00106FE1" w:rsidP="00106F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230C">
        <w:rPr>
          <w:rFonts w:ascii="Times New Roman" w:hAnsi="Times New Roman" w:cs="Times New Roman"/>
          <w:b/>
          <w:color w:val="FF0000"/>
          <w:sz w:val="28"/>
          <w:szCs w:val="28"/>
        </w:rPr>
        <w:t>Задачи на 2021-2022 учебный год</w:t>
      </w:r>
    </w:p>
    <w:p w:rsidR="0044293F" w:rsidRPr="002C230C" w:rsidRDefault="0044293F" w:rsidP="0089701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- продолжить работу учреждений системы образования по дальнейшему участию педагогических работников в конкурсах  педагогического мастерства различного уровня;</w:t>
      </w:r>
    </w:p>
    <w:p w:rsidR="0044293F" w:rsidRPr="002C230C" w:rsidRDefault="0044293F" w:rsidP="0089701D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30C">
        <w:rPr>
          <w:sz w:val="28"/>
          <w:szCs w:val="28"/>
        </w:rPr>
        <w:t>- руководителям образовательных учреждений обеспечить создание благоприятной мотивационной среды для профессионального развития педагогов.</w:t>
      </w:r>
    </w:p>
    <w:p w:rsidR="006E2A23" w:rsidRPr="002C230C" w:rsidRDefault="006E2A23" w:rsidP="006E2A23">
      <w:pPr>
        <w:pStyle w:val="aa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6E2A23" w:rsidRPr="002C230C" w:rsidRDefault="006E2A23" w:rsidP="00F44D1B">
      <w:pPr>
        <w:tabs>
          <w:tab w:val="left" w:pos="1560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Style w:val="extended-textshort"/>
          <w:rFonts w:ascii="Times New Roman" w:hAnsi="Times New Roman" w:cs="Times New Roman"/>
          <w:sz w:val="28"/>
          <w:szCs w:val="28"/>
        </w:rPr>
        <w:t>К действенным мерам по созданию условий финансовой мотивации и поддержки престижности работы педагога относятся меры по реализации</w:t>
      </w:r>
      <w:r w:rsidRPr="002C230C">
        <w:rPr>
          <w:rFonts w:ascii="Times New Roman" w:eastAsia="Times New Roman" w:hAnsi="Times New Roman" w:cs="Times New Roman"/>
          <w:sz w:val="28"/>
          <w:szCs w:val="28"/>
        </w:rPr>
        <w:t xml:space="preserve"> майских указов Президента Российской Федерации в части повышения заработной платы педагогических работников. </w:t>
      </w:r>
      <w:r w:rsidRPr="002C23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A23" w:rsidRPr="002C230C" w:rsidRDefault="006E2A23" w:rsidP="006E2A23">
      <w:pPr>
        <w:pStyle w:val="11"/>
        <w:shd w:val="clear" w:color="auto" w:fill="auto"/>
        <w:spacing w:after="100"/>
        <w:ind w:firstLine="720"/>
        <w:jc w:val="both"/>
      </w:pPr>
      <w:r w:rsidRPr="002C230C">
        <w:t>По состоянию на 01.082021 года среднемесячная заработная плата составляет:</w:t>
      </w:r>
    </w:p>
    <w:p w:rsidR="006E2A23" w:rsidRPr="002C230C" w:rsidRDefault="006E2A23" w:rsidP="006E2A23">
      <w:pPr>
        <w:pStyle w:val="11"/>
        <w:numPr>
          <w:ilvl w:val="0"/>
          <w:numId w:val="47"/>
        </w:numPr>
        <w:spacing w:after="100"/>
        <w:jc w:val="both"/>
      </w:pPr>
      <w:r w:rsidRPr="002C230C">
        <w:t>педагогов общеобразовательных школ: 65578,67, что выше норматива на 1,05% (норматив составляет 62750,0  рублей);</w:t>
      </w:r>
    </w:p>
    <w:p w:rsidR="006E2A23" w:rsidRPr="002C230C" w:rsidRDefault="006E2A23" w:rsidP="006E2A23">
      <w:pPr>
        <w:pStyle w:val="11"/>
        <w:numPr>
          <w:ilvl w:val="0"/>
          <w:numId w:val="47"/>
        </w:numPr>
        <w:spacing w:after="100"/>
        <w:jc w:val="both"/>
      </w:pPr>
      <w:r w:rsidRPr="002C230C">
        <w:t>педагогов  дошкольных учреждений:</w:t>
      </w:r>
      <w:r w:rsidRPr="002C230C">
        <w:rPr>
          <w:rFonts w:ascii="Arial Black" w:eastAsiaTheme="minorEastAsia" w:hAnsi="Arial Black" w:cstheme="minorBidi"/>
          <w:color w:val="4F81BD" w:themeColor="accent1"/>
          <w:kern w:val="24"/>
        </w:rPr>
        <w:t xml:space="preserve"> </w:t>
      </w:r>
      <w:r w:rsidRPr="002C230C">
        <w:t>52509,46, что выше норматива на 1,01% (норматив составляет 52000,0 рублей); /</w:t>
      </w:r>
    </w:p>
    <w:p w:rsidR="006E2A23" w:rsidRPr="002C230C" w:rsidRDefault="006E2A23" w:rsidP="006E2A23">
      <w:pPr>
        <w:pStyle w:val="11"/>
        <w:numPr>
          <w:ilvl w:val="0"/>
          <w:numId w:val="47"/>
        </w:numPr>
        <w:spacing w:after="100"/>
        <w:jc w:val="both"/>
      </w:pPr>
      <w:r w:rsidRPr="002C230C">
        <w:t>педагогов дополнительного образования:</w:t>
      </w:r>
      <w:r w:rsidRPr="002C230C">
        <w:rPr>
          <w:rFonts w:ascii="Arial Black" w:eastAsiaTheme="minorEastAsia" w:hAnsi="Arial Black" w:cstheme="minorBidi"/>
          <w:color w:val="4F81BD" w:themeColor="accent1"/>
          <w:kern w:val="24"/>
        </w:rPr>
        <w:t xml:space="preserve"> </w:t>
      </w:r>
      <w:r w:rsidRPr="002C230C">
        <w:t>61195,25, что выше норматива на  1,02% (норматив составляет 59618,0 рублей).</w:t>
      </w:r>
    </w:p>
    <w:p w:rsidR="006E2A23" w:rsidRPr="002C230C" w:rsidRDefault="006E2A23" w:rsidP="006E2A23">
      <w:pPr>
        <w:pStyle w:val="11"/>
        <w:shd w:val="clear" w:color="auto" w:fill="auto"/>
        <w:spacing w:after="100"/>
        <w:ind w:left="1080" w:firstLine="0"/>
        <w:jc w:val="both"/>
      </w:pPr>
    </w:p>
    <w:p w:rsidR="00AE3E85" w:rsidRPr="002C230C" w:rsidRDefault="00AE3E85" w:rsidP="00AE3E85">
      <w:pPr>
        <w:pStyle w:val="Default"/>
        <w:spacing w:line="240" w:lineRule="atLeast"/>
        <w:ind w:firstLine="567"/>
        <w:jc w:val="both"/>
        <w:rPr>
          <w:color w:val="auto"/>
          <w:sz w:val="28"/>
          <w:szCs w:val="28"/>
        </w:rPr>
      </w:pPr>
      <w:r w:rsidRPr="002C230C">
        <w:rPr>
          <w:color w:val="auto"/>
          <w:sz w:val="28"/>
          <w:szCs w:val="28"/>
        </w:rPr>
        <w:t xml:space="preserve">Уважаемые коллеги! </w:t>
      </w:r>
    </w:p>
    <w:p w:rsidR="00AE3E85" w:rsidRPr="002C230C" w:rsidRDefault="00AE3E85" w:rsidP="00AE3E8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Впереди новый учебный год, и новые задачи, которые потребуют значительных усилий, напряженной работы, знаний, терпения и целеустремленности. Я поздравляю всех с наступившим новым учебным годом, творческих поисков и удач в вашей благородной педагогической профессии.</w:t>
      </w:r>
    </w:p>
    <w:p w:rsidR="00AE3E85" w:rsidRPr="002C230C" w:rsidRDefault="00AE3E85" w:rsidP="001F1795">
      <w:pPr>
        <w:tabs>
          <w:tab w:val="left" w:pos="15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356" w:rsidRPr="002C230C" w:rsidRDefault="000E7060" w:rsidP="00AE3E85">
      <w:pPr>
        <w:tabs>
          <w:tab w:val="left" w:pos="156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30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A0356" w:rsidRPr="002C230C" w:rsidSect="00AC4430">
      <w:headerReference w:type="default" r:id="rId9"/>
      <w:pgSz w:w="11906" w:h="16838"/>
      <w:pgMar w:top="390" w:right="707" w:bottom="567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A3" w:rsidRDefault="001655A3" w:rsidP="00036FBC">
      <w:pPr>
        <w:spacing w:after="0" w:line="240" w:lineRule="auto"/>
      </w:pPr>
      <w:r>
        <w:separator/>
      </w:r>
    </w:p>
  </w:endnote>
  <w:endnote w:type="continuationSeparator" w:id="0">
    <w:p w:rsidR="001655A3" w:rsidRDefault="001655A3" w:rsidP="0003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A3" w:rsidRDefault="001655A3" w:rsidP="00036FBC">
      <w:pPr>
        <w:spacing w:after="0" w:line="240" w:lineRule="auto"/>
      </w:pPr>
      <w:r>
        <w:separator/>
      </w:r>
    </w:p>
  </w:footnote>
  <w:footnote w:type="continuationSeparator" w:id="0">
    <w:p w:rsidR="001655A3" w:rsidRDefault="001655A3" w:rsidP="0003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23119"/>
      <w:docPartObj>
        <w:docPartGallery w:val="Page Numbers (Top of Page)"/>
        <w:docPartUnique/>
      </w:docPartObj>
    </w:sdtPr>
    <w:sdtEndPr/>
    <w:sdtContent>
      <w:p w:rsidR="003848EC" w:rsidRDefault="003848E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F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8EC" w:rsidRDefault="003848E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937891"/>
    <w:multiLevelType w:val="multilevel"/>
    <w:tmpl w:val="26785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F055B"/>
    <w:multiLevelType w:val="multilevel"/>
    <w:tmpl w:val="AD369F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A0DE8"/>
    <w:multiLevelType w:val="hybridMultilevel"/>
    <w:tmpl w:val="722C8730"/>
    <w:lvl w:ilvl="0" w:tplc="C7E41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CF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C07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267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4B3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EF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2F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695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8D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A7A48"/>
    <w:multiLevelType w:val="hybridMultilevel"/>
    <w:tmpl w:val="CE9CCCA6"/>
    <w:lvl w:ilvl="0" w:tplc="778CC3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6F5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27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6BF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EBD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C1B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AF3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C5C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E4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335C3"/>
    <w:multiLevelType w:val="multilevel"/>
    <w:tmpl w:val="B3E861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032AF"/>
    <w:multiLevelType w:val="hybridMultilevel"/>
    <w:tmpl w:val="2194A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1D656D"/>
    <w:multiLevelType w:val="hybridMultilevel"/>
    <w:tmpl w:val="BBDED3AE"/>
    <w:lvl w:ilvl="0" w:tplc="2B608088">
      <w:start w:val="1"/>
      <w:numFmt w:val="bullet"/>
      <w:lvlText w:val="-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DC53BE"/>
    <w:multiLevelType w:val="multilevel"/>
    <w:tmpl w:val="D62E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5776F"/>
    <w:multiLevelType w:val="hybridMultilevel"/>
    <w:tmpl w:val="4120E816"/>
    <w:lvl w:ilvl="0" w:tplc="540226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0BE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008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1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26D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8AB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0FD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A68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02F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72E4E"/>
    <w:multiLevelType w:val="multilevel"/>
    <w:tmpl w:val="66E8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B0764"/>
    <w:multiLevelType w:val="multilevel"/>
    <w:tmpl w:val="536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C6643"/>
    <w:multiLevelType w:val="multilevel"/>
    <w:tmpl w:val="D35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C5684"/>
    <w:multiLevelType w:val="hybridMultilevel"/>
    <w:tmpl w:val="7C7ACED4"/>
    <w:lvl w:ilvl="0" w:tplc="4BDCBC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C9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00D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C8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46A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6D4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05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0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E6E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47C7D"/>
    <w:multiLevelType w:val="multilevel"/>
    <w:tmpl w:val="2BB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E693C"/>
    <w:multiLevelType w:val="multilevel"/>
    <w:tmpl w:val="BB0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A46F0"/>
    <w:multiLevelType w:val="hybridMultilevel"/>
    <w:tmpl w:val="ABF8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F3881"/>
    <w:multiLevelType w:val="multilevel"/>
    <w:tmpl w:val="C92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A7B97"/>
    <w:multiLevelType w:val="multilevel"/>
    <w:tmpl w:val="9566E0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CB60F05"/>
    <w:multiLevelType w:val="multilevel"/>
    <w:tmpl w:val="A61AB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8E6929"/>
    <w:multiLevelType w:val="multilevel"/>
    <w:tmpl w:val="441A0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C32038"/>
    <w:multiLevelType w:val="multilevel"/>
    <w:tmpl w:val="6F8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4D56EC"/>
    <w:multiLevelType w:val="multilevel"/>
    <w:tmpl w:val="A5F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BD01AF"/>
    <w:multiLevelType w:val="multilevel"/>
    <w:tmpl w:val="8A9A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1D6797"/>
    <w:multiLevelType w:val="hybridMultilevel"/>
    <w:tmpl w:val="C9EAB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D57BF0"/>
    <w:multiLevelType w:val="multilevel"/>
    <w:tmpl w:val="35D0C4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7E4CF3"/>
    <w:multiLevelType w:val="hybridMultilevel"/>
    <w:tmpl w:val="CED69D20"/>
    <w:lvl w:ilvl="0" w:tplc="6F5EE6D4">
      <w:start w:val="1"/>
      <w:numFmt w:val="bullet"/>
      <w:lvlText w:val=""/>
      <w:lvlJc w:val="left"/>
      <w:pPr>
        <w:ind w:left="489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3D6B6E51"/>
    <w:multiLevelType w:val="hybridMultilevel"/>
    <w:tmpl w:val="E180774C"/>
    <w:lvl w:ilvl="0" w:tplc="1DC46D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0A4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AB9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E0D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217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A5A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5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EF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32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D4182B"/>
    <w:multiLevelType w:val="multilevel"/>
    <w:tmpl w:val="C19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2B1CFE"/>
    <w:multiLevelType w:val="hybridMultilevel"/>
    <w:tmpl w:val="ED0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A63CD0"/>
    <w:multiLevelType w:val="hybridMultilevel"/>
    <w:tmpl w:val="7526AC4A"/>
    <w:lvl w:ilvl="0" w:tplc="BCDE3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C360C8"/>
    <w:multiLevelType w:val="hybridMultilevel"/>
    <w:tmpl w:val="9A6814C6"/>
    <w:lvl w:ilvl="0" w:tplc="406828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BB069F1"/>
    <w:multiLevelType w:val="hybridMultilevel"/>
    <w:tmpl w:val="21BC7B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154CF1"/>
    <w:multiLevelType w:val="multilevel"/>
    <w:tmpl w:val="10803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913C23"/>
    <w:multiLevelType w:val="hybridMultilevel"/>
    <w:tmpl w:val="9FD2AED4"/>
    <w:lvl w:ilvl="0" w:tplc="9050F5C8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5">
    <w:nsid w:val="5A067486"/>
    <w:multiLevelType w:val="multilevel"/>
    <w:tmpl w:val="3042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5A4B66"/>
    <w:multiLevelType w:val="hybridMultilevel"/>
    <w:tmpl w:val="B2C259DA"/>
    <w:lvl w:ilvl="0" w:tplc="9934F27C">
      <w:start w:val="1"/>
      <w:numFmt w:val="bullet"/>
      <w:lvlText w:val="-"/>
      <w:lvlJc w:val="left"/>
      <w:pPr>
        <w:ind w:left="1428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2D967B9"/>
    <w:multiLevelType w:val="multilevel"/>
    <w:tmpl w:val="EC56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E74F79"/>
    <w:multiLevelType w:val="multilevel"/>
    <w:tmpl w:val="51EE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77652F"/>
    <w:multiLevelType w:val="multilevel"/>
    <w:tmpl w:val="2EB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2A1D88"/>
    <w:multiLevelType w:val="multilevel"/>
    <w:tmpl w:val="3076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E94957"/>
    <w:multiLevelType w:val="hybridMultilevel"/>
    <w:tmpl w:val="8C90F3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39A2780"/>
    <w:multiLevelType w:val="multilevel"/>
    <w:tmpl w:val="2B28E4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D05001"/>
    <w:multiLevelType w:val="hybridMultilevel"/>
    <w:tmpl w:val="ADD8B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59245D2"/>
    <w:multiLevelType w:val="multilevel"/>
    <w:tmpl w:val="B82A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0B3A76"/>
    <w:multiLevelType w:val="hybridMultilevel"/>
    <w:tmpl w:val="E1EA63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C260614"/>
    <w:multiLevelType w:val="hybridMultilevel"/>
    <w:tmpl w:val="CF9AE4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B32B4E"/>
    <w:multiLevelType w:val="hybridMultilevel"/>
    <w:tmpl w:val="0FD0EB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42"/>
  </w:num>
  <w:num w:numId="4">
    <w:abstractNumId w:val="23"/>
  </w:num>
  <w:num w:numId="5">
    <w:abstractNumId w:val="46"/>
  </w:num>
  <w:num w:numId="6">
    <w:abstractNumId w:val="30"/>
  </w:num>
  <w:num w:numId="7">
    <w:abstractNumId w:val="10"/>
  </w:num>
  <w:num w:numId="8">
    <w:abstractNumId w:val="12"/>
  </w:num>
  <w:num w:numId="9">
    <w:abstractNumId w:val="37"/>
  </w:num>
  <w:num w:numId="10">
    <w:abstractNumId w:val="17"/>
  </w:num>
  <w:num w:numId="11">
    <w:abstractNumId w:val="27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  <w:num w:numId="16">
    <w:abstractNumId w:val="6"/>
  </w:num>
  <w:num w:numId="17">
    <w:abstractNumId w:val="26"/>
  </w:num>
  <w:num w:numId="18">
    <w:abstractNumId w:val="38"/>
  </w:num>
  <w:num w:numId="19">
    <w:abstractNumId w:val="44"/>
  </w:num>
  <w:num w:numId="20">
    <w:abstractNumId w:val="40"/>
  </w:num>
  <w:num w:numId="21">
    <w:abstractNumId w:val="8"/>
  </w:num>
  <w:num w:numId="22">
    <w:abstractNumId w:val="39"/>
  </w:num>
  <w:num w:numId="23">
    <w:abstractNumId w:val="21"/>
  </w:num>
  <w:num w:numId="24">
    <w:abstractNumId w:val="31"/>
  </w:num>
  <w:num w:numId="25">
    <w:abstractNumId w:val="34"/>
  </w:num>
  <w:num w:numId="26">
    <w:abstractNumId w:val="18"/>
  </w:num>
  <w:num w:numId="27">
    <w:abstractNumId w:val="36"/>
  </w:num>
  <w:num w:numId="28">
    <w:abstractNumId w:val="7"/>
  </w:num>
  <w:num w:numId="29">
    <w:abstractNumId w:val="28"/>
  </w:num>
  <w:num w:numId="30">
    <w:abstractNumId w:val="15"/>
  </w:num>
  <w:num w:numId="31">
    <w:abstractNumId w:val="22"/>
  </w:num>
  <w:num w:numId="32">
    <w:abstractNumId w:val="2"/>
  </w:num>
  <w:num w:numId="33">
    <w:abstractNumId w:val="5"/>
  </w:num>
  <w:num w:numId="34">
    <w:abstractNumId w:val="11"/>
  </w:num>
  <w:num w:numId="35">
    <w:abstractNumId w:val="33"/>
  </w:num>
  <w:num w:numId="36">
    <w:abstractNumId w:val="19"/>
  </w:num>
  <w:num w:numId="37">
    <w:abstractNumId w:val="43"/>
  </w:num>
  <w:num w:numId="38">
    <w:abstractNumId w:val="41"/>
  </w:num>
  <w:num w:numId="39">
    <w:abstractNumId w:val="16"/>
  </w:num>
  <w:num w:numId="40">
    <w:abstractNumId w:val="35"/>
  </w:num>
  <w:num w:numId="41">
    <w:abstractNumId w:val="29"/>
  </w:num>
  <w:num w:numId="42">
    <w:abstractNumId w:val="24"/>
  </w:num>
  <w:num w:numId="43">
    <w:abstractNumId w:val="45"/>
  </w:num>
  <w:num w:numId="44">
    <w:abstractNumId w:val="20"/>
  </w:num>
  <w:num w:numId="45">
    <w:abstractNumId w:val="47"/>
  </w:num>
  <w:num w:numId="46">
    <w:abstractNumId w:val="14"/>
  </w:num>
  <w:num w:numId="47">
    <w:abstractNumId w:val="3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88"/>
    <w:rsid w:val="00000059"/>
    <w:rsid w:val="000045E3"/>
    <w:rsid w:val="00011BB8"/>
    <w:rsid w:val="0001239C"/>
    <w:rsid w:val="00012AA5"/>
    <w:rsid w:val="000148D1"/>
    <w:rsid w:val="000178DC"/>
    <w:rsid w:val="00021ADE"/>
    <w:rsid w:val="00022447"/>
    <w:rsid w:val="00023D2D"/>
    <w:rsid w:val="0002414C"/>
    <w:rsid w:val="00025539"/>
    <w:rsid w:val="00030E38"/>
    <w:rsid w:val="00036FBC"/>
    <w:rsid w:val="000372AE"/>
    <w:rsid w:val="00037FDB"/>
    <w:rsid w:val="000403CB"/>
    <w:rsid w:val="00041500"/>
    <w:rsid w:val="00042BC7"/>
    <w:rsid w:val="00043AA0"/>
    <w:rsid w:val="0005108C"/>
    <w:rsid w:val="00052425"/>
    <w:rsid w:val="00052B61"/>
    <w:rsid w:val="00053324"/>
    <w:rsid w:val="00056F13"/>
    <w:rsid w:val="000575AB"/>
    <w:rsid w:val="00060130"/>
    <w:rsid w:val="0006502B"/>
    <w:rsid w:val="00066FD2"/>
    <w:rsid w:val="00070132"/>
    <w:rsid w:val="00070E4F"/>
    <w:rsid w:val="00071C0F"/>
    <w:rsid w:val="00072659"/>
    <w:rsid w:val="00073984"/>
    <w:rsid w:val="000748F1"/>
    <w:rsid w:val="000760A0"/>
    <w:rsid w:val="0007775C"/>
    <w:rsid w:val="000800CF"/>
    <w:rsid w:val="00080178"/>
    <w:rsid w:val="00080A14"/>
    <w:rsid w:val="00083009"/>
    <w:rsid w:val="0008421F"/>
    <w:rsid w:val="00085FEB"/>
    <w:rsid w:val="00091784"/>
    <w:rsid w:val="00092CDC"/>
    <w:rsid w:val="00095259"/>
    <w:rsid w:val="00096310"/>
    <w:rsid w:val="0009691D"/>
    <w:rsid w:val="000A030A"/>
    <w:rsid w:val="000A1CA0"/>
    <w:rsid w:val="000A2AEB"/>
    <w:rsid w:val="000A3946"/>
    <w:rsid w:val="000A576D"/>
    <w:rsid w:val="000A602C"/>
    <w:rsid w:val="000A7BAD"/>
    <w:rsid w:val="000B0EC6"/>
    <w:rsid w:val="000B17BE"/>
    <w:rsid w:val="000B31FA"/>
    <w:rsid w:val="000B5669"/>
    <w:rsid w:val="000B585A"/>
    <w:rsid w:val="000C3678"/>
    <w:rsid w:val="000C43DD"/>
    <w:rsid w:val="000C4816"/>
    <w:rsid w:val="000C5DC1"/>
    <w:rsid w:val="000D0CF3"/>
    <w:rsid w:val="000D275E"/>
    <w:rsid w:val="000D3F3F"/>
    <w:rsid w:val="000D4143"/>
    <w:rsid w:val="000D4CA3"/>
    <w:rsid w:val="000E1CA2"/>
    <w:rsid w:val="000E2A96"/>
    <w:rsid w:val="000E2B5B"/>
    <w:rsid w:val="000E4EE3"/>
    <w:rsid w:val="000E7060"/>
    <w:rsid w:val="000E752A"/>
    <w:rsid w:val="000F0B9C"/>
    <w:rsid w:val="000F381F"/>
    <w:rsid w:val="000F3F0F"/>
    <w:rsid w:val="000F5017"/>
    <w:rsid w:val="000F685F"/>
    <w:rsid w:val="000F7C8F"/>
    <w:rsid w:val="00100F5B"/>
    <w:rsid w:val="00101217"/>
    <w:rsid w:val="001027DA"/>
    <w:rsid w:val="00103B43"/>
    <w:rsid w:val="00103E42"/>
    <w:rsid w:val="00106FE1"/>
    <w:rsid w:val="0011206D"/>
    <w:rsid w:val="0011486E"/>
    <w:rsid w:val="00115545"/>
    <w:rsid w:val="00116E34"/>
    <w:rsid w:val="0012034F"/>
    <w:rsid w:val="00124065"/>
    <w:rsid w:val="0012485B"/>
    <w:rsid w:val="00125D3B"/>
    <w:rsid w:val="00126864"/>
    <w:rsid w:val="001304F6"/>
    <w:rsid w:val="00136CC1"/>
    <w:rsid w:val="00137019"/>
    <w:rsid w:val="001373F6"/>
    <w:rsid w:val="001411D8"/>
    <w:rsid w:val="001416A8"/>
    <w:rsid w:val="00142F09"/>
    <w:rsid w:val="001444B5"/>
    <w:rsid w:val="00146ECB"/>
    <w:rsid w:val="001534D1"/>
    <w:rsid w:val="00153EDD"/>
    <w:rsid w:val="0015629E"/>
    <w:rsid w:val="00156665"/>
    <w:rsid w:val="001623F3"/>
    <w:rsid w:val="001633E6"/>
    <w:rsid w:val="00163AFE"/>
    <w:rsid w:val="001655A3"/>
    <w:rsid w:val="0017463A"/>
    <w:rsid w:val="0017464A"/>
    <w:rsid w:val="0018014C"/>
    <w:rsid w:val="001836C2"/>
    <w:rsid w:val="001901BF"/>
    <w:rsid w:val="001916B8"/>
    <w:rsid w:val="00192FBF"/>
    <w:rsid w:val="00197633"/>
    <w:rsid w:val="001A2A39"/>
    <w:rsid w:val="001A4B97"/>
    <w:rsid w:val="001A5EE2"/>
    <w:rsid w:val="001A6B7F"/>
    <w:rsid w:val="001B117F"/>
    <w:rsid w:val="001B1754"/>
    <w:rsid w:val="001B2BE5"/>
    <w:rsid w:val="001B663F"/>
    <w:rsid w:val="001B707A"/>
    <w:rsid w:val="001B74D3"/>
    <w:rsid w:val="001C0C77"/>
    <w:rsid w:val="001C51C6"/>
    <w:rsid w:val="001C5828"/>
    <w:rsid w:val="001D0539"/>
    <w:rsid w:val="001D4C9F"/>
    <w:rsid w:val="001E032F"/>
    <w:rsid w:val="001E0792"/>
    <w:rsid w:val="001E1BCC"/>
    <w:rsid w:val="001E2D6B"/>
    <w:rsid w:val="001E32BD"/>
    <w:rsid w:val="001E43B3"/>
    <w:rsid w:val="001E47FA"/>
    <w:rsid w:val="001E552A"/>
    <w:rsid w:val="001E5EAA"/>
    <w:rsid w:val="001E771F"/>
    <w:rsid w:val="001F02B7"/>
    <w:rsid w:val="001F1795"/>
    <w:rsid w:val="001F1884"/>
    <w:rsid w:val="001F1CCB"/>
    <w:rsid w:val="001F3438"/>
    <w:rsid w:val="001F4221"/>
    <w:rsid w:val="001F4F3E"/>
    <w:rsid w:val="001F552D"/>
    <w:rsid w:val="001F5613"/>
    <w:rsid w:val="001F5A6B"/>
    <w:rsid w:val="001F5FE8"/>
    <w:rsid w:val="001F7264"/>
    <w:rsid w:val="00200E0D"/>
    <w:rsid w:val="002016C0"/>
    <w:rsid w:val="00201CD2"/>
    <w:rsid w:val="00206AA2"/>
    <w:rsid w:val="00212837"/>
    <w:rsid w:val="002134B3"/>
    <w:rsid w:val="0021459B"/>
    <w:rsid w:val="002149F1"/>
    <w:rsid w:val="002154E3"/>
    <w:rsid w:val="002158A0"/>
    <w:rsid w:val="00215F26"/>
    <w:rsid w:val="00216761"/>
    <w:rsid w:val="00217407"/>
    <w:rsid w:val="00224DC4"/>
    <w:rsid w:val="002308BC"/>
    <w:rsid w:val="002324CB"/>
    <w:rsid w:val="00234708"/>
    <w:rsid w:val="00241CAA"/>
    <w:rsid w:val="00245462"/>
    <w:rsid w:val="00246667"/>
    <w:rsid w:val="0025323C"/>
    <w:rsid w:val="0025419A"/>
    <w:rsid w:val="0025538E"/>
    <w:rsid w:val="0026112E"/>
    <w:rsid w:val="002654E0"/>
    <w:rsid w:val="0027012F"/>
    <w:rsid w:val="00270CC3"/>
    <w:rsid w:val="00270F70"/>
    <w:rsid w:val="00272FF6"/>
    <w:rsid w:val="00275227"/>
    <w:rsid w:val="00275536"/>
    <w:rsid w:val="002757AD"/>
    <w:rsid w:val="002774EE"/>
    <w:rsid w:val="00282E03"/>
    <w:rsid w:val="00290210"/>
    <w:rsid w:val="00291DF9"/>
    <w:rsid w:val="002934D2"/>
    <w:rsid w:val="002946B1"/>
    <w:rsid w:val="00295B04"/>
    <w:rsid w:val="00297BB5"/>
    <w:rsid w:val="002A17E6"/>
    <w:rsid w:val="002A1DAE"/>
    <w:rsid w:val="002A4DAC"/>
    <w:rsid w:val="002B014E"/>
    <w:rsid w:val="002B1DBF"/>
    <w:rsid w:val="002B5C03"/>
    <w:rsid w:val="002C072E"/>
    <w:rsid w:val="002C1BE9"/>
    <w:rsid w:val="002C230C"/>
    <w:rsid w:val="002C2625"/>
    <w:rsid w:val="002C518E"/>
    <w:rsid w:val="002C6882"/>
    <w:rsid w:val="002C7443"/>
    <w:rsid w:val="002C7447"/>
    <w:rsid w:val="002D0FB4"/>
    <w:rsid w:val="002D2AD9"/>
    <w:rsid w:val="002E3869"/>
    <w:rsid w:val="002E45C9"/>
    <w:rsid w:val="002E57B6"/>
    <w:rsid w:val="002E5E25"/>
    <w:rsid w:val="002E5F4F"/>
    <w:rsid w:val="002E61BC"/>
    <w:rsid w:val="002E7964"/>
    <w:rsid w:val="002F0E10"/>
    <w:rsid w:val="002F30EC"/>
    <w:rsid w:val="002F35C1"/>
    <w:rsid w:val="002F4B80"/>
    <w:rsid w:val="002F535B"/>
    <w:rsid w:val="002F7D71"/>
    <w:rsid w:val="00300CCB"/>
    <w:rsid w:val="003041E9"/>
    <w:rsid w:val="00305576"/>
    <w:rsid w:val="0030652A"/>
    <w:rsid w:val="003134A4"/>
    <w:rsid w:val="00314693"/>
    <w:rsid w:val="00316ADE"/>
    <w:rsid w:val="00320562"/>
    <w:rsid w:val="0032090E"/>
    <w:rsid w:val="00320C45"/>
    <w:rsid w:val="003236E5"/>
    <w:rsid w:val="00323946"/>
    <w:rsid w:val="00323C81"/>
    <w:rsid w:val="003242AF"/>
    <w:rsid w:val="003246D6"/>
    <w:rsid w:val="00324B42"/>
    <w:rsid w:val="00326ABE"/>
    <w:rsid w:val="003279C8"/>
    <w:rsid w:val="00327F3E"/>
    <w:rsid w:val="00333090"/>
    <w:rsid w:val="00333545"/>
    <w:rsid w:val="0033637D"/>
    <w:rsid w:val="003368AE"/>
    <w:rsid w:val="00337A8F"/>
    <w:rsid w:val="003405E1"/>
    <w:rsid w:val="00343CF3"/>
    <w:rsid w:val="00343E72"/>
    <w:rsid w:val="003444DF"/>
    <w:rsid w:val="00351854"/>
    <w:rsid w:val="003542CA"/>
    <w:rsid w:val="00354F6A"/>
    <w:rsid w:val="00355613"/>
    <w:rsid w:val="00356A77"/>
    <w:rsid w:val="00361741"/>
    <w:rsid w:val="00362065"/>
    <w:rsid w:val="00364962"/>
    <w:rsid w:val="00366193"/>
    <w:rsid w:val="00373841"/>
    <w:rsid w:val="00373F93"/>
    <w:rsid w:val="00374F8C"/>
    <w:rsid w:val="003839F7"/>
    <w:rsid w:val="003848EC"/>
    <w:rsid w:val="0038496B"/>
    <w:rsid w:val="00384983"/>
    <w:rsid w:val="0038606B"/>
    <w:rsid w:val="00391D8E"/>
    <w:rsid w:val="00392491"/>
    <w:rsid w:val="00392C42"/>
    <w:rsid w:val="00394766"/>
    <w:rsid w:val="003956E6"/>
    <w:rsid w:val="003972A1"/>
    <w:rsid w:val="003A0B1E"/>
    <w:rsid w:val="003A1A2D"/>
    <w:rsid w:val="003A5448"/>
    <w:rsid w:val="003A7930"/>
    <w:rsid w:val="003B03FA"/>
    <w:rsid w:val="003B2606"/>
    <w:rsid w:val="003B2F78"/>
    <w:rsid w:val="003B3597"/>
    <w:rsid w:val="003B3C38"/>
    <w:rsid w:val="003B4EC6"/>
    <w:rsid w:val="003B5276"/>
    <w:rsid w:val="003B5EA7"/>
    <w:rsid w:val="003B67C9"/>
    <w:rsid w:val="003B7C8E"/>
    <w:rsid w:val="003C0477"/>
    <w:rsid w:val="003C1D85"/>
    <w:rsid w:val="003C246E"/>
    <w:rsid w:val="003C2A62"/>
    <w:rsid w:val="003D1934"/>
    <w:rsid w:val="003D1ADC"/>
    <w:rsid w:val="003D3255"/>
    <w:rsid w:val="003D4106"/>
    <w:rsid w:val="003D63C0"/>
    <w:rsid w:val="003E13C8"/>
    <w:rsid w:val="003E4173"/>
    <w:rsid w:val="003E4287"/>
    <w:rsid w:val="003E4C1E"/>
    <w:rsid w:val="003E7551"/>
    <w:rsid w:val="003F0C36"/>
    <w:rsid w:val="00400128"/>
    <w:rsid w:val="00405070"/>
    <w:rsid w:val="00405915"/>
    <w:rsid w:val="00405B56"/>
    <w:rsid w:val="004060BE"/>
    <w:rsid w:val="00407526"/>
    <w:rsid w:val="0041120B"/>
    <w:rsid w:val="00411ED1"/>
    <w:rsid w:val="00420194"/>
    <w:rsid w:val="00423F38"/>
    <w:rsid w:val="0042574D"/>
    <w:rsid w:val="00426E8F"/>
    <w:rsid w:val="0043148C"/>
    <w:rsid w:val="00431A71"/>
    <w:rsid w:val="00433A84"/>
    <w:rsid w:val="00436753"/>
    <w:rsid w:val="004369AD"/>
    <w:rsid w:val="004402D2"/>
    <w:rsid w:val="00440DB8"/>
    <w:rsid w:val="0044263D"/>
    <w:rsid w:val="0044293F"/>
    <w:rsid w:val="00443648"/>
    <w:rsid w:val="0044604D"/>
    <w:rsid w:val="004501D0"/>
    <w:rsid w:val="004503BB"/>
    <w:rsid w:val="00454646"/>
    <w:rsid w:val="004568E0"/>
    <w:rsid w:val="00460D45"/>
    <w:rsid w:val="004617B2"/>
    <w:rsid w:val="00466365"/>
    <w:rsid w:val="004676EB"/>
    <w:rsid w:val="00471801"/>
    <w:rsid w:val="0047445C"/>
    <w:rsid w:val="00474C18"/>
    <w:rsid w:val="0047698A"/>
    <w:rsid w:val="00477ADE"/>
    <w:rsid w:val="00481A63"/>
    <w:rsid w:val="00481D1E"/>
    <w:rsid w:val="00486020"/>
    <w:rsid w:val="00487414"/>
    <w:rsid w:val="00490341"/>
    <w:rsid w:val="00490597"/>
    <w:rsid w:val="0049088D"/>
    <w:rsid w:val="00491B19"/>
    <w:rsid w:val="0049235B"/>
    <w:rsid w:val="004936FB"/>
    <w:rsid w:val="00496D44"/>
    <w:rsid w:val="004A09EA"/>
    <w:rsid w:val="004A168A"/>
    <w:rsid w:val="004A26C3"/>
    <w:rsid w:val="004A289B"/>
    <w:rsid w:val="004A3FF6"/>
    <w:rsid w:val="004A4D5A"/>
    <w:rsid w:val="004A618B"/>
    <w:rsid w:val="004B0177"/>
    <w:rsid w:val="004B4EB5"/>
    <w:rsid w:val="004B6303"/>
    <w:rsid w:val="004B63DB"/>
    <w:rsid w:val="004B6D27"/>
    <w:rsid w:val="004B7E9D"/>
    <w:rsid w:val="004C00A4"/>
    <w:rsid w:val="004C135A"/>
    <w:rsid w:val="004C17E1"/>
    <w:rsid w:val="004C5B6F"/>
    <w:rsid w:val="004C6614"/>
    <w:rsid w:val="004D0AF7"/>
    <w:rsid w:val="004E10F7"/>
    <w:rsid w:val="004E49E5"/>
    <w:rsid w:val="004E5548"/>
    <w:rsid w:val="004E5DA9"/>
    <w:rsid w:val="004E5E3D"/>
    <w:rsid w:val="004E7115"/>
    <w:rsid w:val="004E73E3"/>
    <w:rsid w:val="004E7681"/>
    <w:rsid w:val="004F2D11"/>
    <w:rsid w:val="004F4823"/>
    <w:rsid w:val="004F65CA"/>
    <w:rsid w:val="00503AE1"/>
    <w:rsid w:val="00504CE9"/>
    <w:rsid w:val="005055EF"/>
    <w:rsid w:val="00505D1C"/>
    <w:rsid w:val="005066E3"/>
    <w:rsid w:val="00506C3E"/>
    <w:rsid w:val="00506DC4"/>
    <w:rsid w:val="00507C0F"/>
    <w:rsid w:val="005150AC"/>
    <w:rsid w:val="00515924"/>
    <w:rsid w:val="00515F19"/>
    <w:rsid w:val="0052062E"/>
    <w:rsid w:val="00520D3A"/>
    <w:rsid w:val="005213BC"/>
    <w:rsid w:val="00522F03"/>
    <w:rsid w:val="005235D2"/>
    <w:rsid w:val="005264C6"/>
    <w:rsid w:val="0052729A"/>
    <w:rsid w:val="00527F1C"/>
    <w:rsid w:val="005315DE"/>
    <w:rsid w:val="00531EFD"/>
    <w:rsid w:val="00534F87"/>
    <w:rsid w:val="00537640"/>
    <w:rsid w:val="00537B20"/>
    <w:rsid w:val="005401DD"/>
    <w:rsid w:val="0054148D"/>
    <w:rsid w:val="00542482"/>
    <w:rsid w:val="0054252B"/>
    <w:rsid w:val="00543F65"/>
    <w:rsid w:val="005447F4"/>
    <w:rsid w:val="00546654"/>
    <w:rsid w:val="00547648"/>
    <w:rsid w:val="0055117F"/>
    <w:rsid w:val="005541A0"/>
    <w:rsid w:val="005553E0"/>
    <w:rsid w:val="00557385"/>
    <w:rsid w:val="005603E2"/>
    <w:rsid w:val="00563043"/>
    <w:rsid w:val="0056354B"/>
    <w:rsid w:val="005636C7"/>
    <w:rsid w:val="00566D6C"/>
    <w:rsid w:val="005708B9"/>
    <w:rsid w:val="005710F3"/>
    <w:rsid w:val="005714A1"/>
    <w:rsid w:val="005715FF"/>
    <w:rsid w:val="0057489B"/>
    <w:rsid w:val="005754B3"/>
    <w:rsid w:val="00575540"/>
    <w:rsid w:val="005771E5"/>
    <w:rsid w:val="00577791"/>
    <w:rsid w:val="00583B89"/>
    <w:rsid w:val="00583E9F"/>
    <w:rsid w:val="00584394"/>
    <w:rsid w:val="005855E3"/>
    <w:rsid w:val="00590DD2"/>
    <w:rsid w:val="00592B10"/>
    <w:rsid w:val="0059312E"/>
    <w:rsid w:val="0059503F"/>
    <w:rsid w:val="00595FD6"/>
    <w:rsid w:val="00596A5D"/>
    <w:rsid w:val="00596BBF"/>
    <w:rsid w:val="005976C8"/>
    <w:rsid w:val="00597706"/>
    <w:rsid w:val="00597A9F"/>
    <w:rsid w:val="005A0002"/>
    <w:rsid w:val="005A0BD4"/>
    <w:rsid w:val="005A3CEA"/>
    <w:rsid w:val="005A494F"/>
    <w:rsid w:val="005B0A40"/>
    <w:rsid w:val="005B3297"/>
    <w:rsid w:val="005B3A53"/>
    <w:rsid w:val="005B71DD"/>
    <w:rsid w:val="005C0B45"/>
    <w:rsid w:val="005C220A"/>
    <w:rsid w:val="005C50F3"/>
    <w:rsid w:val="005C7016"/>
    <w:rsid w:val="005D1046"/>
    <w:rsid w:val="005D1655"/>
    <w:rsid w:val="005D1F73"/>
    <w:rsid w:val="005D267E"/>
    <w:rsid w:val="005D2C0F"/>
    <w:rsid w:val="005D2DD5"/>
    <w:rsid w:val="005D3AAD"/>
    <w:rsid w:val="005D65DB"/>
    <w:rsid w:val="005D695A"/>
    <w:rsid w:val="005D6BC1"/>
    <w:rsid w:val="005E171A"/>
    <w:rsid w:val="005E1B28"/>
    <w:rsid w:val="005E1D50"/>
    <w:rsid w:val="005E21AA"/>
    <w:rsid w:val="005E3B87"/>
    <w:rsid w:val="005E68FA"/>
    <w:rsid w:val="005F1FD0"/>
    <w:rsid w:val="005F26E3"/>
    <w:rsid w:val="005F2D59"/>
    <w:rsid w:val="005F7AB2"/>
    <w:rsid w:val="006018BE"/>
    <w:rsid w:val="006021FE"/>
    <w:rsid w:val="0060264A"/>
    <w:rsid w:val="0060354C"/>
    <w:rsid w:val="00605394"/>
    <w:rsid w:val="006061A4"/>
    <w:rsid w:val="0061056C"/>
    <w:rsid w:val="0061163F"/>
    <w:rsid w:val="0061275B"/>
    <w:rsid w:val="00613EEB"/>
    <w:rsid w:val="00615593"/>
    <w:rsid w:val="00615D2B"/>
    <w:rsid w:val="00624936"/>
    <w:rsid w:val="006322AB"/>
    <w:rsid w:val="00635072"/>
    <w:rsid w:val="006377A5"/>
    <w:rsid w:val="00640F98"/>
    <w:rsid w:val="0064144F"/>
    <w:rsid w:val="00644B9A"/>
    <w:rsid w:val="006456EA"/>
    <w:rsid w:val="00650241"/>
    <w:rsid w:val="006509A3"/>
    <w:rsid w:val="00650E8A"/>
    <w:rsid w:val="00656487"/>
    <w:rsid w:val="00657B93"/>
    <w:rsid w:val="006635F2"/>
    <w:rsid w:val="00665C53"/>
    <w:rsid w:val="00670961"/>
    <w:rsid w:val="006714F1"/>
    <w:rsid w:val="00675D82"/>
    <w:rsid w:val="00677784"/>
    <w:rsid w:val="00681C28"/>
    <w:rsid w:val="006823D1"/>
    <w:rsid w:val="006829BD"/>
    <w:rsid w:val="00683EDC"/>
    <w:rsid w:val="00686FD7"/>
    <w:rsid w:val="00694CAC"/>
    <w:rsid w:val="00694CF9"/>
    <w:rsid w:val="006961F5"/>
    <w:rsid w:val="006A333A"/>
    <w:rsid w:val="006A4648"/>
    <w:rsid w:val="006A5809"/>
    <w:rsid w:val="006B0641"/>
    <w:rsid w:val="006B0926"/>
    <w:rsid w:val="006B4208"/>
    <w:rsid w:val="006B5DA9"/>
    <w:rsid w:val="006B6374"/>
    <w:rsid w:val="006C7294"/>
    <w:rsid w:val="006D01E4"/>
    <w:rsid w:val="006D4FC6"/>
    <w:rsid w:val="006E039A"/>
    <w:rsid w:val="006E0A06"/>
    <w:rsid w:val="006E1980"/>
    <w:rsid w:val="006E2A23"/>
    <w:rsid w:val="006E41E4"/>
    <w:rsid w:val="006E6BE0"/>
    <w:rsid w:val="006F008C"/>
    <w:rsid w:val="007032A5"/>
    <w:rsid w:val="007045FF"/>
    <w:rsid w:val="00704E02"/>
    <w:rsid w:val="00705439"/>
    <w:rsid w:val="00706790"/>
    <w:rsid w:val="00707CC2"/>
    <w:rsid w:val="0071031A"/>
    <w:rsid w:val="007111BC"/>
    <w:rsid w:val="00713BB1"/>
    <w:rsid w:val="0071422D"/>
    <w:rsid w:val="00716F3A"/>
    <w:rsid w:val="00716FCB"/>
    <w:rsid w:val="0071760E"/>
    <w:rsid w:val="00721506"/>
    <w:rsid w:val="00721C29"/>
    <w:rsid w:val="00721FDA"/>
    <w:rsid w:val="007259A3"/>
    <w:rsid w:val="00727DEB"/>
    <w:rsid w:val="0073085B"/>
    <w:rsid w:val="00731A53"/>
    <w:rsid w:val="00731DE9"/>
    <w:rsid w:val="0073251C"/>
    <w:rsid w:val="007325E4"/>
    <w:rsid w:val="0073262B"/>
    <w:rsid w:val="00733C7C"/>
    <w:rsid w:val="00735821"/>
    <w:rsid w:val="00735D8B"/>
    <w:rsid w:val="00736668"/>
    <w:rsid w:val="00737E97"/>
    <w:rsid w:val="00746145"/>
    <w:rsid w:val="00746E08"/>
    <w:rsid w:val="0074701F"/>
    <w:rsid w:val="007501DD"/>
    <w:rsid w:val="00750E11"/>
    <w:rsid w:val="007516A1"/>
    <w:rsid w:val="007523D0"/>
    <w:rsid w:val="00753EBF"/>
    <w:rsid w:val="007558A1"/>
    <w:rsid w:val="00755904"/>
    <w:rsid w:val="0076309C"/>
    <w:rsid w:val="00766F5A"/>
    <w:rsid w:val="007677F5"/>
    <w:rsid w:val="00777C54"/>
    <w:rsid w:val="00777FAA"/>
    <w:rsid w:val="007813D3"/>
    <w:rsid w:val="007828A7"/>
    <w:rsid w:val="007859AC"/>
    <w:rsid w:val="007862DA"/>
    <w:rsid w:val="007907FF"/>
    <w:rsid w:val="00791BFA"/>
    <w:rsid w:val="00796468"/>
    <w:rsid w:val="0079787A"/>
    <w:rsid w:val="007B22FF"/>
    <w:rsid w:val="007B4713"/>
    <w:rsid w:val="007B4884"/>
    <w:rsid w:val="007B531F"/>
    <w:rsid w:val="007B5B40"/>
    <w:rsid w:val="007B5E10"/>
    <w:rsid w:val="007B5E4F"/>
    <w:rsid w:val="007B71FA"/>
    <w:rsid w:val="007C0AEC"/>
    <w:rsid w:val="007C1518"/>
    <w:rsid w:val="007C16F3"/>
    <w:rsid w:val="007C3464"/>
    <w:rsid w:val="007C3E3E"/>
    <w:rsid w:val="007D05E8"/>
    <w:rsid w:val="007D0E62"/>
    <w:rsid w:val="007D1063"/>
    <w:rsid w:val="007D4743"/>
    <w:rsid w:val="007D47EF"/>
    <w:rsid w:val="007D5626"/>
    <w:rsid w:val="007E024A"/>
    <w:rsid w:val="007E3BCA"/>
    <w:rsid w:val="007F4E90"/>
    <w:rsid w:val="007F7E37"/>
    <w:rsid w:val="00801423"/>
    <w:rsid w:val="00804602"/>
    <w:rsid w:val="00805E28"/>
    <w:rsid w:val="008069BC"/>
    <w:rsid w:val="00806D0B"/>
    <w:rsid w:val="00814012"/>
    <w:rsid w:val="00815ED2"/>
    <w:rsid w:val="00817DE6"/>
    <w:rsid w:val="00827484"/>
    <w:rsid w:val="008303BE"/>
    <w:rsid w:val="00830CAB"/>
    <w:rsid w:val="00836DF0"/>
    <w:rsid w:val="008444AC"/>
    <w:rsid w:val="00846197"/>
    <w:rsid w:val="00851B3F"/>
    <w:rsid w:val="00854208"/>
    <w:rsid w:val="008552E9"/>
    <w:rsid w:val="00857568"/>
    <w:rsid w:val="0086139B"/>
    <w:rsid w:val="00861B80"/>
    <w:rsid w:val="00861FE1"/>
    <w:rsid w:val="00863A4F"/>
    <w:rsid w:val="008641A7"/>
    <w:rsid w:val="008648D3"/>
    <w:rsid w:val="00865D6B"/>
    <w:rsid w:val="00872F17"/>
    <w:rsid w:val="00874CB2"/>
    <w:rsid w:val="008759B2"/>
    <w:rsid w:val="0087638C"/>
    <w:rsid w:val="008769C9"/>
    <w:rsid w:val="00877B2F"/>
    <w:rsid w:val="00880969"/>
    <w:rsid w:val="00884528"/>
    <w:rsid w:val="00890440"/>
    <w:rsid w:val="00890AAC"/>
    <w:rsid w:val="00894539"/>
    <w:rsid w:val="0089458C"/>
    <w:rsid w:val="00895E12"/>
    <w:rsid w:val="0089701D"/>
    <w:rsid w:val="008A0893"/>
    <w:rsid w:val="008A4154"/>
    <w:rsid w:val="008A4B21"/>
    <w:rsid w:val="008A506F"/>
    <w:rsid w:val="008A59DB"/>
    <w:rsid w:val="008B0B7E"/>
    <w:rsid w:val="008B36EA"/>
    <w:rsid w:val="008B3903"/>
    <w:rsid w:val="008B4C43"/>
    <w:rsid w:val="008B5088"/>
    <w:rsid w:val="008B5218"/>
    <w:rsid w:val="008B5454"/>
    <w:rsid w:val="008B5C1B"/>
    <w:rsid w:val="008B642E"/>
    <w:rsid w:val="008B7BCC"/>
    <w:rsid w:val="008B7E15"/>
    <w:rsid w:val="008C0DBA"/>
    <w:rsid w:val="008C104E"/>
    <w:rsid w:val="008C1710"/>
    <w:rsid w:val="008C380A"/>
    <w:rsid w:val="008C59D9"/>
    <w:rsid w:val="008C6C2F"/>
    <w:rsid w:val="008C770C"/>
    <w:rsid w:val="008D63A4"/>
    <w:rsid w:val="008D7289"/>
    <w:rsid w:val="008E3D6E"/>
    <w:rsid w:val="008E59D7"/>
    <w:rsid w:val="008E6D9C"/>
    <w:rsid w:val="008E6EDA"/>
    <w:rsid w:val="008F1246"/>
    <w:rsid w:val="008F196A"/>
    <w:rsid w:val="008F20CB"/>
    <w:rsid w:val="008F2259"/>
    <w:rsid w:val="008F4159"/>
    <w:rsid w:val="008F441B"/>
    <w:rsid w:val="008F7142"/>
    <w:rsid w:val="0090055C"/>
    <w:rsid w:val="00905274"/>
    <w:rsid w:val="00910977"/>
    <w:rsid w:val="009124C6"/>
    <w:rsid w:val="00913363"/>
    <w:rsid w:val="00913E81"/>
    <w:rsid w:val="00916958"/>
    <w:rsid w:val="00920FF3"/>
    <w:rsid w:val="00924082"/>
    <w:rsid w:val="00924781"/>
    <w:rsid w:val="00924789"/>
    <w:rsid w:val="009268AE"/>
    <w:rsid w:val="009272A3"/>
    <w:rsid w:val="009276C7"/>
    <w:rsid w:val="00931FAC"/>
    <w:rsid w:val="009331D5"/>
    <w:rsid w:val="00934015"/>
    <w:rsid w:val="009367F8"/>
    <w:rsid w:val="00942B60"/>
    <w:rsid w:val="0094321C"/>
    <w:rsid w:val="00944A20"/>
    <w:rsid w:val="009459A4"/>
    <w:rsid w:val="0094723A"/>
    <w:rsid w:val="00950402"/>
    <w:rsid w:val="00953624"/>
    <w:rsid w:val="00955CE8"/>
    <w:rsid w:val="00956083"/>
    <w:rsid w:val="0095670F"/>
    <w:rsid w:val="00963108"/>
    <w:rsid w:val="00966A50"/>
    <w:rsid w:val="00966F25"/>
    <w:rsid w:val="00971B6E"/>
    <w:rsid w:val="009735AC"/>
    <w:rsid w:val="00974860"/>
    <w:rsid w:val="009753B7"/>
    <w:rsid w:val="009774FB"/>
    <w:rsid w:val="009812A5"/>
    <w:rsid w:val="009813B4"/>
    <w:rsid w:val="00982141"/>
    <w:rsid w:val="00985C17"/>
    <w:rsid w:val="00987D3B"/>
    <w:rsid w:val="00991C14"/>
    <w:rsid w:val="00991EFE"/>
    <w:rsid w:val="00992A6E"/>
    <w:rsid w:val="00992B26"/>
    <w:rsid w:val="00993B42"/>
    <w:rsid w:val="0099596F"/>
    <w:rsid w:val="00995D97"/>
    <w:rsid w:val="009A3F81"/>
    <w:rsid w:val="009A494F"/>
    <w:rsid w:val="009A4F3B"/>
    <w:rsid w:val="009A5317"/>
    <w:rsid w:val="009A6B94"/>
    <w:rsid w:val="009A70D3"/>
    <w:rsid w:val="009B0AA5"/>
    <w:rsid w:val="009C160B"/>
    <w:rsid w:val="009C1F40"/>
    <w:rsid w:val="009C38FE"/>
    <w:rsid w:val="009C45BF"/>
    <w:rsid w:val="009C68E2"/>
    <w:rsid w:val="009D058B"/>
    <w:rsid w:val="009D1167"/>
    <w:rsid w:val="009D41B7"/>
    <w:rsid w:val="009D4887"/>
    <w:rsid w:val="009D711F"/>
    <w:rsid w:val="009E0731"/>
    <w:rsid w:val="009E08E3"/>
    <w:rsid w:val="009E120E"/>
    <w:rsid w:val="009E37EE"/>
    <w:rsid w:val="009E5827"/>
    <w:rsid w:val="009F3D4D"/>
    <w:rsid w:val="009F6B66"/>
    <w:rsid w:val="00A05084"/>
    <w:rsid w:val="00A05610"/>
    <w:rsid w:val="00A103C1"/>
    <w:rsid w:val="00A1706E"/>
    <w:rsid w:val="00A22300"/>
    <w:rsid w:val="00A246F0"/>
    <w:rsid w:val="00A24BB6"/>
    <w:rsid w:val="00A25D38"/>
    <w:rsid w:val="00A367D7"/>
    <w:rsid w:val="00A37E71"/>
    <w:rsid w:val="00A4358D"/>
    <w:rsid w:val="00A441EF"/>
    <w:rsid w:val="00A45398"/>
    <w:rsid w:val="00A45D34"/>
    <w:rsid w:val="00A52EE1"/>
    <w:rsid w:val="00A53846"/>
    <w:rsid w:val="00A54700"/>
    <w:rsid w:val="00A54AE5"/>
    <w:rsid w:val="00A627CD"/>
    <w:rsid w:val="00A650D7"/>
    <w:rsid w:val="00A65CDC"/>
    <w:rsid w:val="00A65D3E"/>
    <w:rsid w:val="00A7516D"/>
    <w:rsid w:val="00A75FB0"/>
    <w:rsid w:val="00A768E9"/>
    <w:rsid w:val="00A81DEE"/>
    <w:rsid w:val="00A82E18"/>
    <w:rsid w:val="00A84E7C"/>
    <w:rsid w:val="00A8696A"/>
    <w:rsid w:val="00A86FB4"/>
    <w:rsid w:val="00A915FC"/>
    <w:rsid w:val="00A93184"/>
    <w:rsid w:val="00A94044"/>
    <w:rsid w:val="00A94EBB"/>
    <w:rsid w:val="00A9552B"/>
    <w:rsid w:val="00A97931"/>
    <w:rsid w:val="00A97BC9"/>
    <w:rsid w:val="00AA1484"/>
    <w:rsid w:val="00AA448A"/>
    <w:rsid w:val="00AA599B"/>
    <w:rsid w:val="00AA6C5C"/>
    <w:rsid w:val="00AA7468"/>
    <w:rsid w:val="00AB0E8F"/>
    <w:rsid w:val="00AB1347"/>
    <w:rsid w:val="00AB2D7E"/>
    <w:rsid w:val="00AB36FD"/>
    <w:rsid w:val="00AB4F4B"/>
    <w:rsid w:val="00AB6BB0"/>
    <w:rsid w:val="00AB73C6"/>
    <w:rsid w:val="00AB75D7"/>
    <w:rsid w:val="00AC0E3B"/>
    <w:rsid w:val="00AC399D"/>
    <w:rsid w:val="00AC4430"/>
    <w:rsid w:val="00AC4B1B"/>
    <w:rsid w:val="00AC789C"/>
    <w:rsid w:val="00AD07A4"/>
    <w:rsid w:val="00AE020E"/>
    <w:rsid w:val="00AE029F"/>
    <w:rsid w:val="00AE0AA7"/>
    <w:rsid w:val="00AE0C88"/>
    <w:rsid w:val="00AE3E85"/>
    <w:rsid w:val="00AE4BB5"/>
    <w:rsid w:val="00AE6D1D"/>
    <w:rsid w:val="00AF108C"/>
    <w:rsid w:val="00AF1529"/>
    <w:rsid w:val="00AF1ACB"/>
    <w:rsid w:val="00AF3266"/>
    <w:rsid w:val="00AF49A5"/>
    <w:rsid w:val="00AF6A0E"/>
    <w:rsid w:val="00AF7532"/>
    <w:rsid w:val="00AF75EC"/>
    <w:rsid w:val="00AF7772"/>
    <w:rsid w:val="00B02D08"/>
    <w:rsid w:val="00B02E21"/>
    <w:rsid w:val="00B02E4B"/>
    <w:rsid w:val="00B048CF"/>
    <w:rsid w:val="00B06426"/>
    <w:rsid w:val="00B06469"/>
    <w:rsid w:val="00B1068C"/>
    <w:rsid w:val="00B1177E"/>
    <w:rsid w:val="00B117D2"/>
    <w:rsid w:val="00B12F61"/>
    <w:rsid w:val="00B1483B"/>
    <w:rsid w:val="00B15718"/>
    <w:rsid w:val="00B16851"/>
    <w:rsid w:val="00B17388"/>
    <w:rsid w:val="00B243FF"/>
    <w:rsid w:val="00B25909"/>
    <w:rsid w:val="00B31AEC"/>
    <w:rsid w:val="00B36B15"/>
    <w:rsid w:val="00B439D0"/>
    <w:rsid w:val="00B50485"/>
    <w:rsid w:val="00B56FE6"/>
    <w:rsid w:val="00B5769D"/>
    <w:rsid w:val="00B611CB"/>
    <w:rsid w:val="00B61B91"/>
    <w:rsid w:val="00B63ABA"/>
    <w:rsid w:val="00B7290C"/>
    <w:rsid w:val="00B73B91"/>
    <w:rsid w:val="00B74B51"/>
    <w:rsid w:val="00B76B83"/>
    <w:rsid w:val="00B7769C"/>
    <w:rsid w:val="00B800C4"/>
    <w:rsid w:val="00B822F0"/>
    <w:rsid w:val="00B828B5"/>
    <w:rsid w:val="00B82F71"/>
    <w:rsid w:val="00B8690B"/>
    <w:rsid w:val="00B8707D"/>
    <w:rsid w:val="00B87743"/>
    <w:rsid w:val="00B87FB1"/>
    <w:rsid w:val="00B91944"/>
    <w:rsid w:val="00B971D8"/>
    <w:rsid w:val="00B9765D"/>
    <w:rsid w:val="00BA06B5"/>
    <w:rsid w:val="00BA2133"/>
    <w:rsid w:val="00BA375A"/>
    <w:rsid w:val="00BA4CF5"/>
    <w:rsid w:val="00BA5430"/>
    <w:rsid w:val="00BA5C30"/>
    <w:rsid w:val="00BB0510"/>
    <w:rsid w:val="00BB1A75"/>
    <w:rsid w:val="00BB2244"/>
    <w:rsid w:val="00BB3A17"/>
    <w:rsid w:val="00BB3D24"/>
    <w:rsid w:val="00BB3E40"/>
    <w:rsid w:val="00BB408D"/>
    <w:rsid w:val="00BB4AD0"/>
    <w:rsid w:val="00BB7672"/>
    <w:rsid w:val="00BC05D1"/>
    <w:rsid w:val="00BC26F0"/>
    <w:rsid w:val="00BC43F8"/>
    <w:rsid w:val="00BC4AA9"/>
    <w:rsid w:val="00BC50FF"/>
    <w:rsid w:val="00BD3709"/>
    <w:rsid w:val="00BD3A78"/>
    <w:rsid w:val="00BD7686"/>
    <w:rsid w:val="00BE0048"/>
    <w:rsid w:val="00BE02AF"/>
    <w:rsid w:val="00BE772B"/>
    <w:rsid w:val="00BF0E6B"/>
    <w:rsid w:val="00BF54D6"/>
    <w:rsid w:val="00C012BE"/>
    <w:rsid w:val="00C01CF0"/>
    <w:rsid w:val="00C10CF2"/>
    <w:rsid w:val="00C11D40"/>
    <w:rsid w:val="00C1361A"/>
    <w:rsid w:val="00C139A5"/>
    <w:rsid w:val="00C1463C"/>
    <w:rsid w:val="00C17500"/>
    <w:rsid w:val="00C209FA"/>
    <w:rsid w:val="00C230E3"/>
    <w:rsid w:val="00C233F8"/>
    <w:rsid w:val="00C2556D"/>
    <w:rsid w:val="00C257AE"/>
    <w:rsid w:val="00C26DFC"/>
    <w:rsid w:val="00C2764C"/>
    <w:rsid w:val="00C320A4"/>
    <w:rsid w:val="00C34141"/>
    <w:rsid w:val="00C34669"/>
    <w:rsid w:val="00C34D93"/>
    <w:rsid w:val="00C3674C"/>
    <w:rsid w:val="00C40063"/>
    <w:rsid w:val="00C42841"/>
    <w:rsid w:val="00C42E4E"/>
    <w:rsid w:val="00C42E8F"/>
    <w:rsid w:val="00C4544C"/>
    <w:rsid w:val="00C45DD9"/>
    <w:rsid w:val="00C47ABA"/>
    <w:rsid w:val="00C513E8"/>
    <w:rsid w:val="00C51A3E"/>
    <w:rsid w:val="00C54E22"/>
    <w:rsid w:val="00C55F5C"/>
    <w:rsid w:val="00C60F53"/>
    <w:rsid w:val="00C6300E"/>
    <w:rsid w:val="00C633CB"/>
    <w:rsid w:val="00C6518C"/>
    <w:rsid w:val="00C65789"/>
    <w:rsid w:val="00C7175A"/>
    <w:rsid w:val="00C73A05"/>
    <w:rsid w:val="00C748A1"/>
    <w:rsid w:val="00C74AD9"/>
    <w:rsid w:val="00C758D9"/>
    <w:rsid w:val="00C82784"/>
    <w:rsid w:val="00C8444B"/>
    <w:rsid w:val="00C8463F"/>
    <w:rsid w:val="00C86863"/>
    <w:rsid w:val="00C87748"/>
    <w:rsid w:val="00C92900"/>
    <w:rsid w:val="00C95655"/>
    <w:rsid w:val="00C97808"/>
    <w:rsid w:val="00C97C1F"/>
    <w:rsid w:val="00CA2CE7"/>
    <w:rsid w:val="00CA3A87"/>
    <w:rsid w:val="00CA51FE"/>
    <w:rsid w:val="00CA54EC"/>
    <w:rsid w:val="00CA6183"/>
    <w:rsid w:val="00CB4C5F"/>
    <w:rsid w:val="00CB6C01"/>
    <w:rsid w:val="00CB7011"/>
    <w:rsid w:val="00CB7581"/>
    <w:rsid w:val="00CC4175"/>
    <w:rsid w:val="00CC5134"/>
    <w:rsid w:val="00CC566F"/>
    <w:rsid w:val="00CD1258"/>
    <w:rsid w:val="00CD54D9"/>
    <w:rsid w:val="00CD6DEA"/>
    <w:rsid w:val="00CD6E4B"/>
    <w:rsid w:val="00CE194F"/>
    <w:rsid w:val="00CE1A4B"/>
    <w:rsid w:val="00CE1B2E"/>
    <w:rsid w:val="00CE28F7"/>
    <w:rsid w:val="00CE375E"/>
    <w:rsid w:val="00CE43D6"/>
    <w:rsid w:val="00CE4A20"/>
    <w:rsid w:val="00CE522C"/>
    <w:rsid w:val="00CE758B"/>
    <w:rsid w:val="00CE7B77"/>
    <w:rsid w:val="00CF28E3"/>
    <w:rsid w:val="00CF4939"/>
    <w:rsid w:val="00CF5121"/>
    <w:rsid w:val="00CF536D"/>
    <w:rsid w:val="00CF5DB6"/>
    <w:rsid w:val="00D0214C"/>
    <w:rsid w:val="00D0231F"/>
    <w:rsid w:val="00D03F0C"/>
    <w:rsid w:val="00D0445F"/>
    <w:rsid w:val="00D05914"/>
    <w:rsid w:val="00D05CB4"/>
    <w:rsid w:val="00D06222"/>
    <w:rsid w:val="00D12360"/>
    <w:rsid w:val="00D12644"/>
    <w:rsid w:val="00D21338"/>
    <w:rsid w:val="00D23600"/>
    <w:rsid w:val="00D23F69"/>
    <w:rsid w:val="00D25B5F"/>
    <w:rsid w:val="00D2680D"/>
    <w:rsid w:val="00D41BFB"/>
    <w:rsid w:val="00D422EC"/>
    <w:rsid w:val="00D45CBC"/>
    <w:rsid w:val="00D47916"/>
    <w:rsid w:val="00D50933"/>
    <w:rsid w:val="00D510C1"/>
    <w:rsid w:val="00D51591"/>
    <w:rsid w:val="00D5246C"/>
    <w:rsid w:val="00D52645"/>
    <w:rsid w:val="00D52A2B"/>
    <w:rsid w:val="00D541F9"/>
    <w:rsid w:val="00D5527C"/>
    <w:rsid w:val="00D57060"/>
    <w:rsid w:val="00D5718C"/>
    <w:rsid w:val="00D60437"/>
    <w:rsid w:val="00D61599"/>
    <w:rsid w:val="00D66723"/>
    <w:rsid w:val="00D67A63"/>
    <w:rsid w:val="00D67BD6"/>
    <w:rsid w:val="00D70342"/>
    <w:rsid w:val="00D811AA"/>
    <w:rsid w:val="00D86DA8"/>
    <w:rsid w:val="00D920FB"/>
    <w:rsid w:val="00D94026"/>
    <w:rsid w:val="00D9555D"/>
    <w:rsid w:val="00D95ABD"/>
    <w:rsid w:val="00D96E0C"/>
    <w:rsid w:val="00DA0356"/>
    <w:rsid w:val="00DA1B54"/>
    <w:rsid w:val="00DA2D86"/>
    <w:rsid w:val="00DA3B61"/>
    <w:rsid w:val="00DA4D74"/>
    <w:rsid w:val="00DA6316"/>
    <w:rsid w:val="00DA7DB7"/>
    <w:rsid w:val="00DB3D3F"/>
    <w:rsid w:val="00DB447A"/>
    <w:rsid w:val="00DC0158"/>
    <w:rsid w:val="00DC3C94"/>
    <w:rsid w:val="00DC4309"/>
    <w:rsid w:val="00DC4677"/>
    <w:rsid w:val="00DC4CE3"/>
    <w:rsid w:val="00DC6686"/>
    <w:rsid w:val="00DD09FC"/>
    <w:rsid w:val="00DD1DE7"/>
    <w:rsid w:val="00DD26BD"/>
    <w:rsid w:val="00DD2E8B"/>
    <w:rsid w:val="00DD31A7"/>
    <w:rsid w:val="00DD3568"/>
    <w:rsid w:val="00DD3842"/>
    <w:rsid w:val="00DD62C7"/>
    <w:rsid w:val="00DE07C1"/>
    <w:rsid w:val="00DE2B19"/>
    <w:rsid w:val="00DF0796"/>
    <w:rsid w:val="00DF248E"/>
    <w:rsid w:val="00DF4CF2"/>
    <w:rsid w:val="00DF56F9"/>
    <w:rsid w:val="00DF5B4D"/>
    <w:rsid w:val="00DF5F3B"/>
    <w:rsid w:val="00DF6241"/>
    <w:rsid w:val="00DF6323"/>
    <w:rsid w:val="00E014FB"/>
    <w:rsid w:val="00E01E85"/>
    <w:rsid w:val="00E037FA"/>
    <w:rsid w:val="00E03F47"/>
    <w:rsid w:val="00E05B4C"/>
    <w:rsid w:val="00E06BEF"/>
    <w:rsid w:val="00E079D2"/>
    <w:rsid w:val="00E10D83"/>
    <w:rsid w:val="00E10DE6"/>
    <w:rsid w:val="00E13ABC"/>
    <w:rsid w:val="00E13C21"/>
    <w:rsid w:val="00E14D4B"/>
    <w:rsid w:val="00E20E02"/>
    <w:rsid w:val="00E214C0"/>
    <w:rsid w:val="00E23DF8"/>
    <w:rsid w:val="00E356DB"/>
    <w:rsid w:val="00E357BC"/>
    <w:rsid w:val="00E41CBB"/>
    <w:rsid w:val="00E437F8"/>
    <w:rsid w:val="00E510AE"/>
    <w:rsid w:val="00E516E4"/>
    <w:rsid w:val="00E5399A"/>
    <w:rsid w:val="00E578B0"/>
    <w:rsid w:val="00E57D8B"/>
    <w:rsid w:val="00E6236A"/>
    <w:rsid w:val="00E706C0"/>
    <w:rsid w:val="00E72DCB"/>
    <w:rsid w:val="00E73C02"/>
    <w:rsid w:val="00E7472C"/>
    <w:rsid w:val="00E754B2"/>
    <w:rsid w:val="00E7779B"/>
    <w:rsid w:val="00E80274"/>
    <w:rsid w:val="00E8037C"/>
    <w:rsid w:val="00E8091E"/>
    <w:rsid w:val="00E8198D"/>
    <w:rsid w:val="00E82A1E"/>
    <w:rsid w:val="00E854B5"/>
    <w:rsid w:val="00E873C6"/>
    <w:rsid w:val="00E87D8C"/>
    <w:rsid w:val="00E90ACD"/>
    <w:rsid w:val="00E91643"/>
    <w:rsid w:val="00E93626"/>
    <w:rsid w:val="00E9561E"/>
    <w:rsid w:val="00E96E09"/>
    <w:rsid w:val="00E96F20"/>
    <w:rsid w:val="00EA0F23"/>
    <w:rsid w:val="00EA2C95"/>
    <w:rsid w:val="00EA428D"/>
    <w:rsid w:val="00EA5EFE"/>
    <w:rsid w:val="00EA60EB"/>
    <w:rsid w:val="00EB08E1"/>
    <w:rsid w:val="00EB0EED"/>
    <w:rsid w:val="00EB4C72"/>
    <w:rsid w:val="00EB7631"/>
    <w:rsid w:val="00EC4499"/>
    <w:rsid w:val="00EC48F7"/>
    <w:rsid w:val="00EC496B"/>
    <w:rsid w:val="00EC4E55"/>
    <w:rsid w:val="00EC6A37"/>
    <w:rsid w:val="00EC7173"/>
    <w:rsid w:val="00ED2890"/>
    <w:rsid w:val="00ED2B87"/>
    <w:rsid w:val="00ED4526"/>
    <w:rsid w:val="00ED4714"/>
    <w:rsid w:val="00ED53B4"/>
    <w:rsid w:val="00ED6D37"/>
    <w:rsid w:val="00ED765D"/>
    <w:rsid w:val="00EE0DA1"/>
    <w:rsid w:val="00EE21CC"/>
    <w:rsid w:val="00EE262E"/>
    <w:rsid w:val="00EE3251"/>
    <w:rsid w:val="00EE3A03"/>
    <w:rsid w:val="00EE6EFA"/>
    <w:rsid w:val="00EF0836"/>
    <w:rsid w:val="00EF5F39"/>
    <w:rsid w:val="00EF6988"/>
    <w:rsid w:val="00F01BB5"/>
    <w:rsid w:val="00F03C8E"/>
    <w:rsid w:val="00F041E7"/>
    <w:rsid w:val="00F04A7A"/>
    <w:rsid w:val="00F0681F"/>
    <w:rsid w:val="00F10408"/>
    <w:rsid w:val="00F1295D"/>
    <w:rsid w:val="00F12A48"/>
    <w:rsid w:val="00F133F2"/>
    <w:rsid w:val="00F13B7B"/>
    <w:rsid w:val="00F14BC1"/>
    <w:rsid w:val="00F214B5"/>
    <w:rsid w:val="00F2245D"/>
    <w:rsid w:val="00F253D0"/>
    <w:rsid w:val="00F257E1"/>
    <w:rsid w:val="00F340DD"/>
    <w:rsid w:val="00F35577"/>
    <w:rsid w:val="00F35E69"/>
    <w:rsid w:val="00F37A31"/>
    <w:rsid w:val="00F42508"/>
    <w:rsid w:val="00F4496B"/>
    <w:rsid w:val="00F44D1B"/>
    <w:rsid w:val="00F475D4"/>
    <w:rsid w:val="00F5260F"/>
    <w:rsid w:val="00F52C2C"/>
    <w:rsid w:val="00F5738F"/>
    <w:rsid w:val="00F62E69"/>
    <w:rsid w:val="00F65335"/>
    <w:rsid w:val="00F6535E"/>
    <w:rsid w:val="00F656F5"/>
    <w:rsid w:val="00F702AF"/>
    <w:rsid w:val="00F70642"/>
    <w:rsid w:val="00F70835"/>
    <w:rsid w:val="00F70C2E"/>
    <w:rsid w:val="00F71685"/>
    <w:rsid w:val="00F716A1"/>
    <w:rsid w:val="00F72CCF"/>
    <w:rsid w:val="00F75B64"/>
    <w:rsid w:val="00F775B0"/>
    <w:rsid w:val="00F8084F"/>
    <w:rsid w:val="00F81AC2"/>
    <w:rsid w:val="00F85059"/>
    <w:rsid w:val="00F85450"/>
    <w:rsid w:val="00F87376"/>
    <w:rsid w:val="00F9406F"/>
    <w:rsid w:val="00F953C7"/>
    <w:rsid w:val="00F95CB5"/>
    <w:rsid w:val="00F97F39"/>
    <w:rsid w:val="00FA0F2C"/>
    <w:rsid w:val="00FA1F19"/>
    <w:rsid w:val="00FA218C"/>
    <w:rsid w:val="00FA2466"/>
    <w:rsid w:val="00FB1415"/>
    <w:rsid w:val="00FB175F"/>
    <w:rsid w:val="00FB1C4F"/>
    <w:rsid w:val="00FB533A"/>
    <w:rsid w:val="00FB66BB"/>
    <w:rsid w:val="00FB689B"/>
    <w:rsid w:val="00FB6E17"/>
    <w:rsid w:val="00FB6FEB"/>
    <w:rsid w:val="00FB7A51"/>
    <w:rsid w:val="00FD053B"/>
    <w:rsid w:val="00FD15D0"/>
    <w:rsid w:val="00FD21F5"/>
    <w:rsid w:val="00FE148A"/>
    <w:rsid w:val="00FE17A3"/>
    <w:rsid w:val="00FE5294"/>
    <w:rsid w:val="00FE60C1"/>
    <w:rsid w:val="00FE75D3"/>
    <w:rsid w:val="00FE774E"/>
    <w:rsid w:val="00FF0198"/>
    <w:rsid w:val="00FF124C"/>
    <w:rsid w:val="00FF22B6"/>
    <w:rsid w:val="00FF2C76"/>
    <w:rsid w:val="00FF5E24"/>
    <w:rsid w:val="00FF62A9"/>
    <w:rsid w:val="00FF6C0D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17388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738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7388"/>
    <w:rPr>
      <w:rFonts w:ascii="Arial" w:eastAsia="Arial" w:hAnsi="Arial" w:cs="Arial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7388"/>
    <w:pPr>
      <w:widowControl w:val="0"/>
      <w:shd w:val="clear" w:color="auto" w:fill="FFFFFF"/>
      <w:spacing w:after="0" w:line="317" w:lineRule="exact"/>
      <w:jc w:val="center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B17388"/>
    <w:pPr>
      <w:widowControl w:val="0"/>
      <w:shd w:val="clear" w:color="auto" w:fill="FFFFFF"/>
      <w:spacing w:before="60" w:after="0" w:line="374" w:lineRule="exact"/>
      <w:ind w:hanging="800"/>
    </w:pPr>
    <w:rPr>
      <w:rFonts w:ascii="Arial" w:eastAsia="Arial" w:hAnsi="Arial" w:cs="Arial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17388"/>
    <w:pPr>
      <w:widowControl w:val="0"/>
      <w:shd w:val="clear" w:color="auto" w:fill="FFFFFF"/>
      <w:spacing w:after="0" w:line="317" w:lineRule="exact"/>
      <w:jc w:val="both"/>
    </w:pPr>
    <w:rPr>
      <w:rFonts w:ascii="Arial" w:eastAsia="Arial" w:hAnsi="Arial" w:cs="Arial"/>
      <w:i/>
      <w:iCs/>
    </w:rPr>
  </w:style>
  <w:style w:type="character" w:customStyle="1" w:styleId="212pt">
    <w:name w:val="Основной текст (2) + 12 pt;Курсив"/>
    <w:basedOn w:val="a0"/>
    <w:rsid w:val="00B1738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a0"/>
    <w:rsid w:val="00B1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B1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6C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литеральный,Bullet List,FooterText,numbered,Bullet 1,Use Case List Paragraph,Маркер,Абзац списка11"/>
    <w:basedOn w:val="a"/>
    <w:link w:val="a6"/>
    <w:uiPriority w:val="34"/>
    <w:qFormat/>
    <w:rsid w:val="00D70342"/>
    <w:pPr>
      <w:ind w:left="720"/>
      <w:contextualSpacing/>
    </w:pPr>
  </w:style>
  <w:style w:type="paragraph" w:styleId="a7">
    <w:name w:val="No Spacing"/>
    <w:link w:val="a8"/>
    <w:qFormat/>
    <w:rsid w:val="00B31A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B31AEC"/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BB3E40"/>
    <w:rPr>
      <w:color w:val="0000FF"/>
      <w:u w:val="single"/>
    </w:rPr>
  </w:style>
  <w:style w:type="paragraph" w:styleId="aa">
    <w:name w:val="Normal (Web)"/>
    <w:aliases w:val="Обычный (Web),Обычный (веб)1"/>
    <w:basedOn w:val="a"/>
    <w:uiPriority w:val="99"/>
    <w:unhideWhenUsed/>
    <w:rsid w:val="0048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ТЗ список Знак,Абзац списка литеральный Знак,Bullet List Знак,FooterText Знак,numbered Знак,Bullet 1 Знак,Use Case List Paragraph Знак,Маркер Знак,Абзац списка11 Знак"/>
    <w:link w:val="a5"/>
    <w:uiPriority w:val="99"/>
    <w:locked/>
    <w:rsid w:val="0011206D"/>
  </w:style>
  <w:style w:type="table" w:styleId="ab">
    <w:name w:val="Table Grid"/>
    <w:basedOn w:val="a1"/>
    <w:uiPriority w:val="39"/>
    <w:rsid w:val="005635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b"/>
    <w:uiPriority w:val="59"/>
    <w:rsid w:val="00750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0652A"/>
    <w:rPr>
      <w:b/>
      <w:bCs/>
    </w:rPr>
  </w:style>
  <w:style w:type="paragraph" w:styleId="ad">
    <w:name w:val="header"/>
    <w:basedOn w:val="a"/>
    <w:link w:val="ae"/>
    <w:uiPriority w:val="99"/>
    <w:unhideWhenUsed/>
    <w:rsid w:val="0003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6FBC"/>
  </w:style>
  <w:style w:type="paragraph" w:styleId="af">
    <w:name w:val="footer"/>
    <w:basedOn w:val="a"/>
    <w:link w:val="af0"/>
    <w:uiPriority w:val="99"/>
    <w:unhideWhenUsed/>
    <w:rsid w:val="0003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FBC"/>
  </w:style>
  <w:style w:type="character" w:customStyle="1" w:styleId="extended-textshort">
    <w:name w:val="extended-text__short"/>
    <w:basedOn w:val="a0"/>
    <w:rsid w:val="00EF0836"/>
  </w:style>
  <w:style w:type="character" w:customStyle="1" w:styleId="extended-textfull">
    <w:name w:val="extended-text__full"/>
    <w:basedOn w:val="a0"/>
    <w:rsid w:val="00DA1B54"/>
  </w:style>
  <w:style w:type="character" w:customStyle="1" w:styleId="20">
    <w:name w:val="Заголовок 2 Знак"/>
    <w:basedOn w:val="a0"/>
    <w:link w:val="2"/>
    <w:uiPriority w:val="9"/>
    <w:rsid w:val="003B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95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Emphasis"/>
    <w:basedOn w:val="a0"/>
    <w:uiPriority w:val="20"/>
    <w:qFormat/>
    <w:rsid w:val="00F95CB5"/>
    <w:rPr>
      <w:i/>
      <w:iCs/>
    </w:rPr>
  </w:style>
  <w:style w:type="paragraph" w:customStyle="1" w:styleId="msonormalmailrucssattributepostfix">
    <w:name w:val="msonormal_mailru_css_attribute_postfix"/>
    <w:basedOn w:val="a"/>
    <w:rsid w:val="00E5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23"/>
    <w:rsid w:val="008C0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8C0DBA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A3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A1F19"/>
  </w:style>
  <w:style w:type="character" w:customStyle="1" w:styleId="c1">
    <w:name w:val="c1"/>
    <w:rsid w:val="00D541F9"/>
  </w:style>
  <w:style w:type="character" w:customStyle="1" w:styleId="24">
    <w:name w:val="Основной текст (2)_"/>
    <w:basedOn w:val="a0"/>
    <w:rsid w:val="002167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l">
    <w:name w:val="hl"/>
    <w:basedOn w:val="a0"/>
    <w:rsid w:val="005213BC"/>
  </w:style>
  <w:style w:type="character" w:customStyle="1" w:styleId="10">
    <w:name w:val="Заголовок 1 Знак"/>
    <w:basedOn w:val="a0"/>
    <w:link w:val="1"/>
    <w:uiPriority w:val="9"/>
    <w:rsid w:val="00B87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57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-hidden">
    <w:name w:val="e-hidden"/>
    <w:basedOn w:val="a"/>
    <w:rsid w:val="004B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6E2A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Подпись к таблице_"/>
    <w:basedOn w:val="a0"/>
    <w:link w:val="af4"/>
    <w:rsid w:val="006E2A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6E2A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6E2A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9">
    <w:name w:val="Основной текст9"/>
    <w:basedOn w:val="a"/>
    <w:rsid w:val="006E2A23"/>
    <w:pPr>
      <w:widowControl w:val="0"/>
      <w:shd w:val="clear" w:color="auto" w:fill="FFFFFF"/>
      <w:spacing w:before="420" w:after="60" w:line="317" w:lineRule="exact"/>
      <w:ind w:hanging="8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6E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E2A23"/>
  </w:style>
  <w:style w:type="paragraph" w:customStyle="1" w:styleId="4">
    <w:name w:val="Основной текст4"/>
    <w:basedOn w:val="a"/>
    <w:rsid w:val="0089701D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5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17388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738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7388"/>
    <w:rPr>
      <w:rFonts w:ascii="Arial" w:eastAsia="Arial" w:hAnsi="Arial" w:cs="Arial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7388"/>
    <w:pPr>
      <w:widowControl w:val="0"/>
      <w:shd w:val="clear" w:color="auto" w:fill="FFFFFF"/>
      <w:spacing w:after="0" w:line="317" w:lineRule="exact"/>
      <w:jc w:val="center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B17388"/>
    <w:pPr>
      <w:widowControl w:val="0"/>
      <w:shd w:val="clear" w:color="auto" w:fill="FFFFFF"/>
      <w:spacing w:before="60" w:after="0" w:line="374" w:lineRule="exact"/>
      <w:ind w:hanging="800"/>
    </w:pPr>
    <w:rPr>
      <w:rFonts w:ascii="Arial" w:eastAsia="Arial" w:hAnsi="Arial" w:cs="Arial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B17388"/>
    <w:pPr>
      <w:widowControl w:val="0"/>
      <w:shd w:val="clear" w:color="auto" w:fill="FFFFFF"/>
      <w:spacing w:after="0" w:line="317" w:lineRule="exact"/>
      <w:jc w:val="both"/>
    </w:pPr>
    <w:rPr>
      <w:rFonts w:ascii="Arial" w:eastAsia="Arial" w:hAnsi="Arial" w:cs="Arial"/>
      <w:i/>
      <w:iCs/>
    </w:rPr>
  </w:style>
  <w:style w:type="character" w:customStyle="1" w:styleId="212pt">
    <w:name w:val="Основной текст (2) + 12 pt;Курсив"/>
    <w:basedOn w:val="a0"/>
    <w:rsid w:val="00B1738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a0"/>
    <w:rsid w:val="00B1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B1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6C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литеральный,Bullet List,FooterText,numbered,Bullet 1,Use Case List Paragraph,Маркер,Абзац списка11"/>
    <w:basedOn w:val="a"/>
    <w:link w:val="a6"/>
    <w:uiPriority w:val="34"/>
    <w:qFormat/>
    <w:rsid w:val="00D70342"/>
    <w:pPr>
      <w:ind w:left="720"/>
      <w:contextualSpacing/>
    </w:pPr>
  </w:style>
  <w:style w:type="paragraph" w:styleId="a7">
    <w:name w:val="No Spacing"/>
    <w:link w:val="a8"/>
    <w:qFormat/>
    <w:rsid w:val="00B31A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B31AEC"/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BB3E40"/>
    <w:rPr>
      <w:color w:val="0000FF"/>
      <w:u w:val="single"/>
    </w:rPr>
  </w:style>
  <w:style w:type="paragraph" w:styleId="aa">
    <w:name w:val="Normal (Web)"/>
    <w:aliases w:val="Обычный (Web),Обычный (веб)1"/>
    <w:basedOn w:val="a"/>
    <w:uiPriority w:val="99"/>
    <w:unhideWhenUsed/>
    <w:rsid w:val="0048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ТЗ список Знак,Абзац списка литеральный Знак,Bullet List Знак,FooterText Знак,numbered Знак,Bullet 1 Знак,Use Case List Paragraph Знак,Маркер Знак,Абзац списка11 Знак"/>
    <w:link w:val="a5"/>
    <w:uiPriority w:val="99"/>
    <w:locked/>
    <w:rsid w:val="0011206D"/>
  </w:style>
  <w:style w:type="table" w:styleId="ab">
    <w:name w:val="Table Grid"/>
    <w:basedOn w:val="a1"/>
    <w:uiPriority w:val="39"/>
    <w:rsid w:val="005635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b"/>
    <w:uiPriority w:val="59"/>
    <w:rsid w:val="00750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0652A"/>
    <w:rPr>
      <w:b/>
      <w:bCs/>
    </w:rPr>
  </w:style>
  <w:style w:type="paragraph" w:styleId="ad">
    <w:name w:val="header"/>
    <w:basedOn w:val="a"/>
    <w:link w:val="ae"/>
    <w:uiPriority w:val="99"/>
    <w:unhideWhenUsed/>
    <w:rsid w:val="0003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6FBC"/>
  </w:style>
  <w:style w:type="paragraph" w:styleId="af">
    <w:name w:val="footer"/>
    <w:basedOn w:val="a"/>
    <w:link w:val="af0"/>
    <w:uiPriority w:val="99"/>
    <w:unhideWhenUsed/>
    <w:rsid w:val="0003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FBC"/>
  </w:style>
  <w:style w:type="character" w:customStyle="1" w:styleId="extended-textshort">
    <w:name w:val="extended-text__short"/>
    <w:basedOn w:val="a0"/>
    <w:rsid w:val="00EF0836"/>
  </w:style>
  <w:style w:type="character" w:customStyle="1" w:styleId="extended-textfull">
    <w:name w:val="extended-text__full"/>
    <w:basedOn w:val="a0"/>
    <w:rsid w:val="00DA1B54"/>
  </w:style>
  <w:style w:type="character" w:customStyle="1" w:styleId="20">
    <w:name w:val="Заголовок 2 Знак"/>
    <w:basedOn w:val="a0"/>
    <w:link w:val="2"/>
    <w:uiPriority w:val="9"/>
    <w:rsid w:val="003B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95C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Emphasis"/>
    <w:basedOn w:val="a0"/>
    <w:uiPriority w:val="20"/>
    <w:qFormat/>
    <w:rsid w:val="00F95CB5"/>
    <w:rPr>
      <w:i/>
      <w:iCs/>
    </w:rPr>
  </w:style>
  <w:style w:type="paragraph" w:customStyle="1" w:styleId="msonormalmailrucssattributepostfix">
    <w:name w:val="msonormal_mailru_css_attribute_postfix"/>
    <w:basedOn w:val="a"/>
    <w:rsid w:val="00E5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23"/>
    <w:rsid w:val="008C0D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8C0DBA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6A3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A1F19"/>
  </w:style>
  <w:style w:type="character" w:customStyle="1" w:styleId="c1">
    <w:name w:val="c1"/>
    <w:rsid w:val="00D541F9"/>
  </w:style>
  <w:style w:type="character" w:customStyle="1" w:styleId="24">
    <w:name w:val="Основной текст (2)_"/>
    <w:basedOn w:val="a0"/>
    <w:rsid w:val="002167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l">
    <w:name w:val="hl"/>
    <w:basedOn w:val="a0"/>
    <w:rsid w:val="005213BC"/>
  </w:style>
  <w:style w:type="character" w:customStyle="1" w:styleId="10">
    <w:name w:val="Заголовок 1 Знак"/>
    <w:basedOn w:val="a0"/>
    <w:link w:val="1"/>
    <w:uiPriority w:val="9"/>
    <w:rsid w:val="00B87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57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-hidden">
    <w:name w:val="e-hidden"/>
    <w:basedOn w:val="a"/>
    <w:rsid w:val="004B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rsid w:val="006E2A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Подпись к таблице_"/>
    <w:basedOn w:val="a0"/>
    <w:link w:val="af4"/>
    <w:rsid w:val="006E2A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6E2A2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fontstyle01">
    <w:name w:val="fontstyle01"/>
    <w:basedOn w:val="a0"/>
    <w:rsid w:val="006E2A2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9">
    <w:name w:val="Основной текст9"/>
    <w:basedOn w:val="a"/>
    <w:rsid w:val="006E2A23"/>
    <w:pPr>
      <w:widowControl w:val="0"/>
      <w:shd w:val="clear" w:color="auto" w:fill="FFFFFF"/>
      <w:spacing w:before="420" w:after="60" w:line="317" w:lineRule="exact"/>
      <w:ind w:hanging="8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6E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E2A23"/>
  </w:style>
  <w:style w:type="paragraph" w:customStyle="1" w:styleId="4">
    <w:name w:val="Основной текст4"/>
    <w:basedOn w:val="a"/>
    <w:rsid w:val="0089701D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7E5F-347F-46D1-BD5E-0251F081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7909</Words>
  <Characters>45085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Users1</cp:lastModifiedBy>
  <cp:revision>13</cp:revision>
  <cp:lastPrinted>2020-09-09T07:55:00Z</cp:lastPrinted>
  <dcterms:created xsi:type="dcterms:W3CDTF">2021-08-16T07:23:00Z</dcterms:created>
  <dcterms:modified xsi:type="dcterms:W3CDTF">2021-09-01T07:05:00Z</dcterms:modified>
</cp:coreProperties>
</file>