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E0" w:rsidRDefault="00F326E0" w:rsidP="00F326E0">
      <w:pPr>
        <w:ind w:firstLine="708"/>
        <w:jc w:val="center"/>
        <w:rPr>
          <w:b/>
          <w:sz w:val="28"/>
          <w:szCs w:val="28"/>
        </w:rPr>
      </w:pPr>
      <w:r>
        <w:rPr>
          <w:b/>
          <w:sz w:val="28"/>
          <w:szCs w:val="28"/>
        </w:rPr>
        <w:t>Информация</w:t>
      </w:r>
    </w:p>
    <w:p w:rsidR="00F326E0" w:rsidRDefault="00F326E0" w:rsidP="00F326E0">
      <w:pPr>
        <w:ind w:firstLine="708"/>
        <w:jc w:val="center"/>
        <w:rPr>
          <w:b/>
          <w:sz w:val="28"/>
          <w:szCs w:val="28"/>
        </w:rPr>
      </w:pPr>
      <w:r>
        <w:rPr>
          <w:b/>
          <w:sz w:val="28"/>
          <w:szCs w:val="28"/>
        </w:rPr>
        <w:t>об организации отдыха, оздоровления и занятости детей и молодежи  в  летний период    2018 года.</w:t>
      </w:r>
    </w:p>
    <w:p w:rsidR="00F326E0" w:rsidRDefault="00F326E0" w:rsidP="00F326E0">
      <w:pPr>
        <w:ind w:firstLine="708"/>
        <w:jc w:val="center"/>
        <w:rPr>
          <w:b/>
          <w:sz w:val="28"/>
          <w:szCs w:val="28"/>
        </w:rPr>
      </w:pPr>
    </w:p>
    <w:p w:rsidR="00F326E0" w:rsidRDefault="00F326E0" w:rsidP="006B72D6">
      <w:pPr>
        <w:ind w:firstLine="709"/>
        <w:jc w:val="both"/>
        <w:rPr>
          <w:sz w:val="28"/>
          <w:szCs w:val="28"/>
        </w:rPr>
      </w:pPr>
      <w:r>
        <w:rPr>
          <w:sz w:val="28"/>
          <w:szCs w:val="28"/>
        </w:rPr>
        <w:t xml:space="preserve">Организация отдыха, оздоровления и занятости детей и молодежи в </w:t>
      </w:r>
      <w:proofErr w:type="spellStart"/>
      <w:r>
        <w:rPr>
          <w:sz w:val="28"/>
          <w:szCs w:val="28"/>
        </w:rPr>
        <w:t>Ловозерском</w:t>
      </w:r>
      <w:proofErr w:type="spellEnd"/>
      <w:r>
        <w:rPr>
          <w:sz w:val="28"/>
          <w:szCs w:val="28"/>
        </w:rPr>
        <w:t xml:space="preserve">  районе 2018 году </w:t>
      </w:r>
      <w:r w:rsidR="008C2B91">
        <w:rPr>
          <w:sz w:val="28"/>
          <w:szCs w:val="28"/>
        </w:rPr>
        <w:t xml:space="preserve">выполнялась в соответствии с </w:t>
      </w:r>
      <w:r w:rsidR="008C2B91" w:rsidRPr="008C2B91">
        <w:rPr>
          <w:sz w:val="28"/>
          <w:szCs w:val="28"/>
        </w:rPr>
        <w:t xml:space="preserve">Постановлением администрации Ловозерского района от 17 апреля 2017 года №150-ПГ «Об организации отдыха и оздоровления детей и молодежи Ловозерского района» </w:t>
      </w:r>
      <w:r>
        <w:rPr>
          <w:sz w:val="28"/>
          <w:szCs w:val="28"/>
        </w:rPr>
        <w:t xml:space="preserve">с учетом внесенных изменений </w:t>
      </w:r>
    </w:p>
    <w:p w:rsidR="00A70FD1" w:rsidRDefault="00A70FD1" w:rsidP="006B72D6">
      <w:pPr>
        <w:ind w:left="720" w:firstLine="709"/>
        <w:jc w:val="both"/>
        <w:rPr>
          <w:sz w:val="28"/>
          <w:szCs w:val="28"/>
        </w:rPr>
      </w:pPr>
      <w:r>
        <w:rPr>
          <w:sz w:val="28"/>
          <w:szCs w:val="28"/>
        </w:rPr>
        <w:t>Основными ориентирами летней оздоровительной кампании 2018 года были:</w:t>
      </w:r>
    </w:p>
    <w:p w:rsidR="00A70FD1" w:rsidRPr="00A92761" w:rsidRDefault="00A70FD1" w:rsidP="006B72D6">
      <w:pPr>
        <w:numPr>
          <w:ilvl w:val="0"/>
          <w:numId w:val="9"/>
        </w:numPr>
        <w:ind w:firstLine="709"/>
        <w:jc w:val="both"/>
        <w:rPr>
          <w:sz w:val="28"/>
          <w:szCs w:val="28"/>
        </w:rPr>
      </w:pPr>
      <w:r w:rsidRPr="00A92761">
        <w:rPr>
          <w:b/>
          <w:bCs/>
          <w:sz w:val="28"/>
          <w:szCs w:val="28"/>
        </w:rPr>
        <w:t xml:space="preserve"> </w:t>
      </w:r>
      <w:r w:rsidRPr="00A92761">
        <w:rPr>
          <w:sz w:val="28"/>
          <w:szCs w:val="28"/>
        </w:rPr>
        <w:t xml:space="preserve">создание условий для полноценного отдыха; </w:t>
      </w:r>
    </w:p>
    <w:p w:rsidR="00A70FD1" w:rsidRPr="00A92761" w:rsidRDefault="00A70FD1" w:rsidP="006B72D6">
      <w:pPr>
        <w:numPr>
          <w:ilvl w:val="0"/>
          <w:numId w:val="9"/>
        </w:numPr>
        <w:ind w:firstLine="709"/>
        <w:jc w:val="both"/>
        <w:rPr>
          <w:sz w:val="28"/>
          <w:szCs w:val="28"/>
        </w:rPr>
      </w:pPr>
      <w:r w:rsidRPr="00A92761">
        <w:rPr>
          <w:sz w:val="28"/>
          <w:szCs w:val="28"/>
        </w:rPr>
        <w:t xml:space="preserve"> укрепление здоровья</w:t>
      </w:r>
      <w:r>
        <w:rPr>
          <w:sz w:val="28"/>
          <w:szCs w:val="28"/>
        </w:rPr>
        <w:t xml:space="preserve"> детей</w:t>
      </w:r>
      <w:r w:rsidRPr="00A92761">
        <w:rPr>
          <w:sz w:val="28"/>
          <w:szCs w:val="28"/>
        </w:rPr>
        <w:t>;</w:t>
      </w:r>
    </w:p>
    <w:p w:rsidR="00A70FD1" w:rsidRPr="00A92761" w:rsidRDefault="00A70FD1" w:rsidP="006B72D6">
      <w:pPr>
        <w:numPr>
          <w:ilvl w:val="0"/>
          <w:numId w:val="9"/>
        </w:numPr>
        <w:ind w:firstLine="709"/>
        <w:jc w:val="both"/>
        <w:rPr>
          <w:sz w:val="28"/>
          <w:szCs w:val="28"/>
        </w:rPr>
      </w:pPr>
      <w:r w:rsidRPr="00A92761">
        <w:rPr>
          <w:sz w:val="28"/>
          <w:szCs w:val="28"/>
        </w:rPr>
        <w:t xml:space="preserve"> организация творческого развития и занятости детей;</w:t>
      </w:r>
    </w:p>
    <w:p w:rsidR="00A70FD1" w:rsidRPr="00A92761" w:rsidRDefault="00A70FD1" w:rsidP="006B72D6">
      <w:pPr>
        <w:numPr>
          <w:ilvl w:val="0"/>
          <w:numId w:val="9"/>
        </w:numPr>
        <w:ind w:firstLine="709"/>
        <w:jc w:val="both"/>
        <w:rPr>
          <w:sz w:val="28"/>
          <w:szCs w:val="28"/>
        </w:rPr>
      </w:pPr>
      <w:r w:rsidRPr="00A92761">
        <w:rPr>
          <w:sz w:val="28"/>
          <w:szCs w:val="28"/>
        </w:rPr>
        <w:t xml:space="preserve"> усиление социальной защиты семьи и детства;</w:t>
      </w:r>
    </w:p>
    <w:p w:rsidR="00A70FD1" w:rsidRPr="00A92761" w:rsidRDefault="00A70FD1" w:rsidP="006B72D6">
      <w:pPr>
        <w:numPr>
          <w:ilvl w:val="0"/>
          <w:numId w:val="9"/>
        </w:numPr>
        <w:ind w:firstLine="709"/>
        <w:jc w:val="both"/>
        <w:rPr>
          <w:sz w:val="28"/>
          <w:szCs w:val="28"/>
        </w:rPr>
      </w:pPr>
      <w:r w:rsidRPr="00A92761">
        <w:rPr>
          <w:sz w:val="28"/>
          <w:szCs w:val="28"/>
        </w:rPr>
        <w:t>дальнейшее совершенствование работы по организации занятости детей в каникулярное время</w:t>
      </w:r>
    </w:p>
    <w:p w:rsidR="00F326E0" w:rsidRDefault="00F326E0" w:rsidP="006B72D6">
      <w:pPr>
        <w:ind w:firstLine="709"/>
        <w:jc w:val="both"/>
        <w:rPr>
          <w:sz w:val="28"/>
          <w:szCs w:val="28"/>
        </w:rPr>
      </w:pPr>
      <w:r>
        <w:rPr>
          <w:sz w:val="28"/>
          <w:szCs w:val="28"/>
        </w:rPr>
        <w:t xml:space="preserve">Дошкольные образовательные учреждения района </w:t>
      </w:r>
      <w:r w:rsidR="008C2B91">
        <w:rPr>
          <w:sz w:val="28"/>
          <w:szCs w:val="28"/>
        </w:rPr>
        <w:t>были</w:t>
      </w:r>
      <w:r>
        <w:rPr>
          <w:sz w:val="28"/>
          <w:szCs w:val="28"/>
        </w:rPr>
        <w:t xml:space="preserve"> переведены на дачный режим работы</w:t>
      </w:r>
      <w:r w:rsidR="008C2B91">
        <w:rPr>
          <w:sz w:val="28"/>
          <w:szCs w:val="28"/>
        </w:rPr>
        <w:t xml:space="preserve"> с 01 июня 2018 года</w:t>
      </w:r>
      <w:r>
        <w:rPr>
          <w:sz w:val="28"/>
          <w:szCs w:val="28"/>
        </w:rPr>
        <w:t>, а это значит, что воспитанники детских садов получали полноценное усиленное питание, и комплекс оздоровительных мероприятий,  способствующий  укреплению их здоровья.</w:t>
      </w:r>
    </w:p>
    <w:p w:rsidR="008C2B91" w:rsidRPr="008C2B91" w:rsidRDefault="008C2B91" w:rsidP="006B72D6">
      <w:pPr>
        <w:tabs>
          <w:tab w:val="num" w:pos="0"/>
        </w:tabs>
        <w:ind w:firstLine="709"/>
        <w:jc w:val="both"/>
        <w:rPr>
          <w:sz w:val="28"/>
          <w:szCs w:val="28"/>
        </w:rPr>
      </w:pPr>
      <w:r w:rsidRPr="008C2B91">
        <w:rPr>
          <w:sz w:val="28"/>
          <w:szCs w:val="28"/>
        </w:rPr>
        <w:t>С 18 июня  2018г по 17 августа 2018 года в</w:t>
      </w:r>
      <w:r>
        <w:rPr>
          <w:sz w:val="28"/>
          <w:szCs w:val="28"/>
        </w:rPr>
        <w:t xml:space="preserve"> летний период в  </w:t>
      </w:r>
      <w:proofErr w:type="spellStart"/>
      <w:r>
        <w:rPr>
          <w:sz w:val="28"/>
          <w:szCs w:val="28"/>
        </w:rPr>
        <w:t>с</w:t>
      </w:r>
      <w:proofErr w:type="gramStart"/>
      <w:r>
        <w:rPr>
          <w:sz w:val="28"/>
          <w:szCs w:val="28"/>
        </w:rPr>
        <w:t>.</w:t>
      </w:r>
      <w:r w:rsidRPr="008C2B91">
        <w:rPr>
          <w:sz w:val="28"/>
          <w:szCs w:val="28"/>
        </w:rPr>
        <w:t>Л</w:t>
      </w:r>
      <w:proofErr w:type="gramEnd"/>
      <w:r w:rsidRPr="008C2B91">
        <w:rPr>
          <w:sz w:val="28"/>
          <w:szCs w:val="28"/>
        </w:rPr>
        <w:t>овозеро</w:t>
      </w:r>
      <w:proofErr w:type="spellEnd"/>
      <w:r w:rsidRPr="008C2B91">
        <w:rPr>
          <w:sz w:val="28"/>
          <w:szCs w:val="28"/>
        </w:rPr>
        <w:t xml:space="preserve"> продолжи</w:t>
      </w:r>
      <w:r>
        <w:rPr>
          <w:sz w:val="28"/>
          <w:szCs w:val="28"/>
        </w:rPr>
        <w:t>л</w:t>
      </w:r>
      <w:r w:rsidRPr="008C2B91">
        <w:rPr>
          <w:sz w:val="28"/>
          <w:szCs w:val="28"/>
        </w:rPr>
        <w:t xml:space="preserve">  работу  МБДОУ «Детский сад №1</w:t>
      </w:r>
      <w:r>
        <w:rPr>
          <w:sz w:val="28"/>
          <w:szCs w:val="28"/>
        </w:rPr>
        <w:t xml:space="preserve">». </w:t>
      </w:r>
      <w:r w:rsidR="008A6C0D">
        <w:rPr>
          <w:sz w:val="28"/>
          <w:szCs w:val="28"/>
        </w:rPr>
        <w:t>В июне детское учреждение посещали 49 воспитанников в июле – 55, в августе – 52.</w:t>
      </w:r>
    </w:p>
    <w:p w:rsidR="008C2B91" w:rsidRPr="008C2B91" w:rsidRDefault="008C2B91" w:rsidP="006B72D6">
      <w:pPr>
        <w:tabs>
          <w:tab w:val="num" w:pos="0"/>
        </w:tabs>
        <w:ind w:firstLine="709"/>
        <w:jc w:val="both"/>
        <w:rPr>
          <w:sz w:val="28"/>
          <w:szCs w:val="28"/>
        </w:rPr>
      </w:pPr>
      <w:r w:rsidRPr="008C2B91">
        <w:rPr>
          <w:sz w:val="28"/>
          <w:szCs w:val="28"/>
        </w:rPr>
        <w:tab/>
        <w:t>В п. Ревда с 18 июня  по 17 августа 2018 года продолжи</w:t>
      </w:r>
      <w:r>
        <w:rPr>
          <w:sz w:val="28"/>
          <w:szCs w:val="28"/>
        </w:rPr>
        <w:t>л</w:t>
      </w:r>
      <w:r w:rsidRPr="008C2B91">
        <w:rPr>
          <w:sz w:val="28"/>
          <w:szCs w:val="28"/>
        </w:rPr>
        <w:t xml:space="preserve"> работу МБДОУ «Детский сад № 7», с 18 июня по 30 июня 2018 года – «МБДОУ «Детский сад №8».</w:t>
      </w:r>
      <w:r w:rsidR="008A6C0D" w:rsidRPr="008A6C0D">
        <w:rPr>
          <w:sz w:val="28"/>
          <w:szCs w:val="28"/>
        </w:rPr>
        <w:t xml:space="preserve"> </w:t>
      </w:r>
      <w:r w:rsidR="008A6C0D">
        <w:rPr>
          <w:sz w:val="28"/>
          <w:szCs w:val="28"/>
        </w:rPr>
        <w:t>В июне детские учреждения посещали 133 воспитанника, в июле – 91, в августе – 96.</w:t>
      </w:r>
    </w:p>
    <w:p w:rsidR="008C2B91" w:rsidRDefault="00F326E0" w:rsidP="006B72D6">
      <w:pPr>
        <w:tabs>
          <w:tab w:val="num" w:pos="0"/>
        </w:tabs>
        <w:ind w:firstLine="709"/>
        <w:jc w:val="both"/>
        <w:rPr>
          <w:sz w:val="28"/>
          <w:szCs w:val="28"/>
        </w:rPr>
      </w:pPr>
      <w:r>
        <w:rPr>
          <w:sz w:val="28"/>
          <w:szCs w:val="28"/>
        </w:rPr>
        <w:tab/>
      </w:r>
      <w:r w:rsidR="00C219DE">
        <w:rPr>
          <w:sz w:val="28"/>
          <w:szCs w:val="28"/>
        </w:rPr>
        <w:t xml:space="preserve">В </w:t>
      </w:r>
      <w:proofErr w:type="spellStart"/>
      <w:r w:rsidR="00C219DE">
        <w:rPr>
          <w:sz w:val="28"/>
          <w:szCs w:val="28"/>
        </w:rPr>
        <w:t>с</w:t>
      </w:r>
      <w:proofErr w:type="gramStart"/>
      <w:r w:rsidR="00C219DE">
        <w:rPr>
          <w:sz w:val="28"/>
          <w:szCs w:val="28"/>
        </w:rPr>
        <w:t>.</w:t>
      </w:r>
      <w:r w:rsidR="008C2B91" w:rsidRPr="008C2B91">
        <w:rPr>
          <w:sz w:val="28"/>
          <w:szCs w:val="28"/>
        </w:rPr>
        <w:t>К</w:t>
      </w:r>
      <w:proofErr w:type="gramEnd"/>
      <w:r w:rsidR="008C2B91" w:rsidRPr="008C2B91">
        <w:rPr>
          <w:sz w:val="28"/>
          <w:szCs w:val="28"/>
        </w:rPr>
        <w:t>раснощелье</w:t>
      </w:r>
      <w:proofErr w:type="spellEnd"/>
      <w:r w:rsidR="008C2B91" w:rsidRPr="008C2B91">
        <w:rPr>
          <w:sz w:val="28"/>
          <w:szCs w:val="28"/>
        </w:rPr>
        <w:t xml:space="preserve"> по результатам анкетирования родителей потребность функционирования детского учреждени</w:t>
      </w:r>
      <w:r w:rsidR="008C2B91">
        <w:rPr>
          <w:sz w:val="28"/>
          <w:szCs w:val="28"/>
        </w:rPr>
        <w:t>я</w:t>
      </w:r>
      <w:r w:rsidR="008C2B91" w:rsidRPr="008C2B91">
        <w:rPr>
          <w:sz w:val="28"/>
          <w:szCs w:val="28"/>
        </w:rPr>
        <w:t xml:space="preserve"> в летний период не выявлена. </w:t>
      </w:r>
    </w:p>
    <w:p w:rsidR="008A6C0D" w:rsidRPr="008A6C0D" w:rsidRDefault="00CC14C4" w:rsidP="006B72D6">
      <w:pPr>
        <w:tabs>
          <w:tab w:val="num" w:pos="0"/>
        </w:tabs>
        <w:ind w:firstLine="709"/>
        <w:jc w:val="both"/>
        <w:rPr>
          <w:sz w:val="28"/>
          <w:szCs w:val="28"/>
        </w:rPr>
      </w:pPr>
      <w:r>
        <w:rPr>
          <w:sz w:val="28"/>
          <w:szCs w:val="28"/>
        </w:rPr>
        <w:t xml:space="preserve">В </w:t>
      </w:r>
      <w:r w:rsidR="008A6C0D" w:rsidRPr="008A6C0D">
        <w:rPr>
          <w:sz w:val="28"/>
          <w:szCs w:val="28"/>
        </w:rPr>
        <w:t xml:space="preserve">летний оздоровительный период в 2018 году </w:t>
      </w:r>
      <w:proofErr w:type="gramStart"/>
      <w:r w:rsidR="008A6C0D" w:rsidRPr="008A6C0D">
        <w:rPr>
          <w:sz w:val="28"/>
          <w:szCs w:val="28"/>
        </w:rPr>
        <w:t xml:space="preserve">были </w:t>
      </w:r>
      <w:r>
        <w:rPr>
          <w:sz w:val="28"/>
          <w:szCs w:val="28"/>
        </w:rPr>
        <w:t>детские дошкольные учреждения продолжили</w:t>
      </w:r>
      <w:proofErr w:type="gramEnd"/>
      <w:r>
        <w:rPr>
          <w:sz w:val="28"/>
          <w:szCs w:val="28"/>
        </w:rPr>
        <w:t xml:space="preserve"> работу по формированию </w:t>
      </w:r>
      <w:r w:rsidR="008A6C0D" w:rsidRPr="008A6C0D">
        <w:rPr>
          <w:sz w:val="28"/>
          <w:szCs w:val="28"/>
        </w:rPr>
        <w:t xml:space="preserve">у воспитанников представлений о здоровье, основах </w:t>
      </w:r>
      <w:r>
        <w:rPr>
          <w:sz w:val="28"/>
          <w:szCs w:val="28"/>
        </w:rPr>
        <w:t>здорового образа жизни</w:t>
      </w:r>
      <w:r w:rsidR="008A6C0D" w:rsidRPr="008A6C0D">
        <w:rPr>
          <w:sz w:val="28"/>
          <w:szCs w:val="28"/>
        </w:rPr>
        <w:t xml:space="preserve">, правилах </w:t>
      </w:r>
      <w:proofErr w:type="spellStart"/>
      <w:r w:rsidR="008A6C0D" w:rsidRPr="008A6C0D">
        <w:rPr>
          <w:sz w:val="28"/>
          <w:szCs w:val="28"/>
        </w:rPr>
        <w:t>здоровьесберегающего</w:t>
      </w:r>
      <w:proofErr w:type="spellEnd"/>
      <w:r w:rsidR="008A6C0D" w:rsidRPr="008A6C0D">
        <w:rPr>
          <w:sz w:val="28"/>
          <w:szCs w:val="28"/>
        </w:rPr>
        <w:t xml:space="preserve"> поведения, через различные формы работы с детьми</w:t>
      </w:r>
      <w:r>
        <w:rPr>
          <w:sz w:val="28"/>
          <w:szCs w:val="28"/>
        </w:rPr>
        <w:t>.</w:t>
      </w:r>
      <w:r w:rsidR="008A6C0D" w:rsidRPr="008A6C0D">
        <w:rPr>
          <w:sz w:val="28"/>
          <w:szCs w:val="28"/>
        </w:rPr>
        <w:t xml:space="preserve"> </w:t>
      </w:r>
    </w:p>
    <w:p w:rsidR="008A6C0D" w:rsidRPr="008A6C0D" w:rsidRDefault="008A6C0D" w:rsidP="006B72D6">
      <w:pPr>
        <w:tabs>
          <w:tab w:val="num" w:pos="0"/>
        </w:tabs>
        <w:ind w:firstLine="709"/>
        <w:jc w:val="both"/>
        <w:rPr>
          <w:sz w:val="28"/>
          <w:szCs w:val="28"/>
        </w:rPr>
      </w:pPr>
      <w:r w:rsidRPr="008A6C0D">
        <w:rPr>
          <w:sz w:val="28"/>
          <w:szCs w:val="28"/>
        </w:rPr>
        <w:t xml:space="preserve">      С целью повышения качества организации летней оздоровительной кампании в </w:t>
      </w:r>
      <w:r w:rsidR="00CC14C4">
        <w:rPr>
          <w:sz w:val="28"/>
          <w:szCs w:val="28"/>
        </w:rPr>
        <w:t>детских дошкольных учреждениях</w:t>
      </w:r>
      <w:r w:rsidRPr="008A6C0D">
        <w:rPr>
          <w:sz w:val="28"/>
          <w:szCs w:val="28"/>
        </w:rPr>
        <w:t xml:space="preserve"> и создания максимальных условий, обеспечивающих охрану жизни и здоровья детей, предупреждения заболеваемости и травматизма </w:t>
      </w:r>
      <w:r w:rsidR="00CC14C4">
        <w:rPr>
          <w:sz w:val="28"/>
          <w:szCs w:val="28"/>
        </w:rPr>
        <w:t xml:space="preserve">были проведены </w:t>
      </w:r>
      <w:r w:rsidR="00CC14C4" w:rsidRPr="00664F8F">
        <w:rPr>
          <w:sz w:val="28"/>
          <w:szCs w:val="28"/>
        </w:rPr>
        <w:t>о</w:t>
      </w:r>
      <w:r w:rsidRPr="00664F8F">
        <w:rPr>
          <w:bCs/>
          <w:sz w:val="28"/>
          <w:szCs w:val="28"/>
        </w:rPr>
        <w:t>бщ</w:t>
      </w:r>
      <w:r w:rsidR="00CC14C4" w:rsidRPr="00664F8F">
        <w:rPr>
          <w:bCs/>
          <w:sz w:val="28"/>
          <w:szCs w:val="28"/>
        </w:rPr>
        <w:t>и</w:t>
      </w:r>
      <w:r w:rsidRPr="00664F8F">
        <w:rPr>
          <w:bCs/>
          <w:sz w:val="28"/>
          <w:szCs w:val="28"/>
        </w:rPr>
        <w:t>е собрани</w:t>
      </w:r>
      <w:r w:rsidR="00CC14C4" w:rsidRPr="00664F8F">
        <w:rPr>
          <w:bCs/>
          <w:sz w:val="28"/>
          <w:szCs w:val="28"/>
        </w:rPr>
        <w:t>я</w:t>
      </w:r>
      <w:r w:rsidRPr="00664F8F">
        <w:rPr>
          <w:sz w:val="28"/>
          <w:szCs w:val="28"/>
        </w:rPr>
        <w:t> трудов</w:t>
      </w:r>
      <w:r w:rsidR="00CC14C4" w:rsidRPr="00664F8F">
        <w:rPr>
          <w:sz w:val="28"/>
          <w:szCs w:val="28"/>
        </w:rPr>
        <w:t>ых</w:t>
      </w:r>
      <w:r w:rsidRPr="00664F8F">
        <w:rPr>
          <w:sz w:val="28"/>
          <w:szCs w:val="28"/>
        </w:rPr>
        <w:t xml:space="preserve"> коллектив</w:t>
      </w:r>
      <w:r w:rsidR="00CC14C4" w:rsidRPr="00664F8F">
        <w:rPr>
          <w:sz w:val="28"/>
          <w:szCs w:val="28"/>
        </w:rPr>
        <w:t>ов</w:t>
      </w:r>
      <w:r w:rsidRPr="00664F8F">
        <w:rPr>
          <w:sz w:val="28"/>
          <w:szCs w:val="28"/>
        </w:rPr>
        <w:t xml:space="preserve"> </w:t>
      </w:r>
      <w:r w:rsidR="00CC14C4" w:rsidRPr="00664F8F">
        <w:rPr>
          <w:sz w:val="28"/>
          <w:szCs w:val="28"/>
        </w:rPr>
        <w:t xml:space="preserve">по теме </w:t>
      </w:r>
      <w:r w:rsidRPr="00664F8F">
        <w:rPr>
          <w:sz w:val="28"/>
          <w:szCs w:val="28"/>
        </w:rPr>
        <w:t>«Подготовка и проведение летней оздоровительной кампании», </w:t>
      </w:r>
      <w:r w:rsidRPr="00664F8F">
        <w:rPr>
          <w:bCs/>
          <w:sz w:val="28"/>
          <w:szCs w:val="28"/>
        </w:rPr>
        <w:t>инструктаж</w:t>
      </w:r>
      <w:r w:rsidR="00CC14C4" w:rsidRPr="00664F8F">
        <w:rPr>
          <w:bCs/>
          <w:sz w:val="28"/>
          <w:szCs w:val="28"/>
        </w:rPr>
        <w:t>и</w:t>
      </w:r>
      <w:r w:rsidRPr="00664F8F">
        <w:rPr>
          <w:bCs/>
          <w:sz w:val="28"/>
          <w:szCs w:val="28"/>
        </w:rPr>
        <w:t xml:space="preserve"> персонала</w:t>
      </w:r>
      <w:r w:rsidRPr="00664F8F">
        <w:rPr>
          <w:sz w:val="28"/>
          <w:szCs w:val="28"/>
        </w:rPr>
        <w:t> по охране</w:t>
      </w:r>
      <w:r w:rsidRPr="008A6C0D">
        <w:rPr>
          <w:sz w:val="28"/>
          <w:szCs w:val="28"/>
        </w:rPr>
        <w:t xml:space="preserve"> жизни и здоровья детей, технике безопасности, пожарной безопасности, антитеррору.</w:t>
      </w:r>
    </w:p>
    <w:p w:rsidR="008A6C0D" w:rsidRPr="008A6C0D" w:rsidRDefault="008A6C0D" w:rsidP="006B72D6">
      <w:pPr>
        <w:tabs>
          <w:tab w:val="num" w:pos="0"/>
        </w:tabs>
        <w:ind w:firstLine="709"/>
        <w:jc w:val="both"/>
        <w:rPr>
          <w:sz w:val="28"/>
          <w:szCs w:val="28"/>
        </w:rPr>
      </w:pPr>
      <w:r w:rsidRPr="008A6C0D">
        <w:rPr>
          <w:sz w:val="28"/>
          <w:szCs w:val="28"/>
        </w:rPr>
        <w:t xml:space="preserve">       </w:t>
      </w:r>
      <w:r w:rsidR="006303BC">
        <w:rPr>
          <w:sz w:val="28"/>
          <w:szCs w:val="28"/>
        </w:rPr>
        <w:t>В целях повышения эффективности оздоровления воспитанников дошкольных учреждений</w:t>
      </w:r>
      <w:r w:rsidR="00664F8F">
        <w:rPr>
          <w:sz w:val="28"/>
          <w:szCs w:val="28"/>
        </w:rPr>
        <w:t>, большую</w:t>
      </w:r>
      <w:r w:rsidR="00CC14C4" w:rsidRPr="00CC14C4">
        <w:rPr>
          <w:sz w:val="28"/>
          <w:szCs w:val="28"/>
        </w:rPr>
        <w:t xml:space="preserve"> часть времени дети проводили на свежем </w:t>
      </w:r>
      <w:r w:rsidR="00CC14C4" w:rsidRPr="00CC14C4">
        <w:rPr>
          <w:sz w:val="28"/>
          <w:szCs w:val="28"/>
        </w:rPr>
        <w:lastRenderedPageBreak/>
        <w:t>воздухе. Прием детей, гимнастика, игровая деятельность и другие мероприятия организовывались на свежем воздухе.</w:t>
      </w:r>
      <w:r w:rsidR="00664F8F">
        <w:rPr>
          <w:sz w:val="28"/>
          <w:szCs w:val="28"/>
        </w:rPr>
        <w:t xml:space="preserve"> Так же в целях повышения</w:t>
      </w:r>
      <w:r w:rsidR="00CC14C4" w:rsidRPr="00CC14C4">
        <w:rPr>
          <w:sz w:val="28"/>
          <w:szCs w:val="28"/>
        </w:rPr>
        <w:t xml:space="preserve"> двигательной активности детей </w:t>
      </w:r>
      <w:r w:rsidR="00664F8F">
        <w:rPr>
          <w:sz w:val="28"/>
          <w:szCs w:val="28"/>
        </w:rPr>
        <w:t>ежедневно проводились</w:t>
      </w:r>
      <w:r w:rsidR="00CC14C4" w:rsidRPr="00CC14C4">
        <w:rPr>
          <w:sz w:val="28"/>
          <w:szCs w:val="28"/>
        </w:rPr>
        <w:t xml:space="preserve"> подвижные игры, спортивные развлечения, экскурсии, </w:t>
      </w:r>
      <w:r w:rsidR="00664F8F">
        <w:rPr>
          <w:sz w:val="28"/>
          <w:szCs w:val="28"/>
        </w:rPr>
        <w:t xml:space="preserve">прогулки с </w:t>
      </w:r>
      <w:r w:rsidR="00CC14C4" w:rsidRPr="00CC14C4">
        <w:rPr>
          <w:sz w:val="28"/>
          <w:szCs w:val="28"/>
        </w:rPr>
        <w:t>выносн</w:t>
      </w:r>
      <w:r w:rsidR="00664F8F">
        <w:rPr>
          <w:sz w:val="28"/>
          <w:szCs w:val="28"/>
        </w:rPr>
        <w:t>ым</w:t>
      </w:r>
      <w:r w:rsidR="00CC14C4" w:rsidRPr="00CC14C4">
        <w:rPr>
          <w:sz w:val="28"/>
          <w:szCs w:val="28"/>
        </w:rPr>
        <w:t xml:space="preserve"> материал</w:t>
      </w:r>
      <w:r w:rsidR="00664F8F">
        <w:rPr>
          <w:sz w:val="28"/>
          <w:szCs w:val="28"/>
        </w:rPr>
        <w:t>ом</w:t>
      </w:r>
      <w:r w:rsidR="00CC14C4" w:rsidRPr="00CC14C4">
        <w:rPr>
          <w:sz w:val="28"/>
          <w:szCs w:val="28"/>
        </w:rPr>
        <w:t xml:space="preserve">. </w:t>
      </w:r>
    </w:p>
    <w:p w:rsidR="008A6C0D" w:rsidRPr="008A6C0D" w:rsidRDefault="00664F8F" w:rsidP="006B72D6">
      <w:pPr>
        <w:tabs>
          <w:tab w:val="num" w:pos="0"/>
        </w:tabs>
        <w:ind w:firstLine="709"/>
        <w:jc w:val="both"/>
        <w:rPr>
          <w:sz w:val="28"/>
          <w:szCs w:val="28"/>
        </w:rPr>
      </w:pPr>
      <w:r>
        <w:rPr>
          <w:sz w:val="28"/>
          <w:szCs w:val="28"/>
        </w:rPr>
        <w:t>Кроме того, в летний период 2018 года в детских дошкольных учреждениях продолжилось о</w:t>
      </w:r>
      <w:r w:rsidR="008A6C0D" w:rsidRPr="008A6C0D">
        <w:rPr>
          <w:sz w:val="28"/>
          <w:szCs w:val="28"/>
        </w:rPr>
        <w:t>существление педагогического и санитарного </w:t>
      </w:r>
      <w:r w:rsidR="008A6C0D" w:rsidRPr="00664F8F">
        <w:rPr>
          <w:bCs/>
          <w:sz w:val="28"/>
          <w:szCs w:val="28"/>
        </w:rPr>
        <w:t>просвещения родителей</w:t>
      </w:r>
      <w:r w:rsidRPr="00664F8F">
        <w:rPr>
          <w:bCs/>
          <w:sz w:val="28"/>
          <w:szCs w:val="28"/>
        </w:rPr>
        <w:t>. Информирование родителей</w:t>
      </w:r>
      <w:r w:rsidR="008A6C0D" w:rsidRPr="00664F8F">
        <w:rPr>
          <w:sz w:val="28"/>
          <w:szCs w:val="28"/>
        </w:rPr>
        <w:t> по вопросам воспитания и оздоровления детей в летний период было</w:t>
      </w:r>
      <w:r w:rsidR="008A6C0D" w:rsidRPr="008A6C0D">
        <w:rPr>
          <w:sz w:val="28"/>
          <w:szCs w:val="28"/>
        </w:rPr>
        <w:t xml:space="preserve"> организовано через стендовую информацию и консультации через папки — передвижки:</w:t>
      </w:r>
      <w:r>
        <w:rPr>
          <w:sz w:val="28"/>
          <w:szCs w:val="28"/>
        </w:rPr>
        <w:t xml:space="preserve"> «В отпуск всей семьей», </w:t>
      </w:r>
      <w:r w:rsidR="008A6C0D" w:rsidRPr="008A6C0D">
        <w:rPr>
          <w:sz w:val="28"/>
          <w:szCs w:val="28"/>
        </w:rPr>
        <w:t xml:space="preserve">«Одежда </w:t>
      </w:r>
      <w:r>
        <w:rPr>
          <w:sz w:val="28"/>
          <w:szCs w:val="28"/>
        </w:rPr>
        <w:t xml:space="preserve">детей в летний период», </w:t>
      </w:r>
      <w:r w:rsidR="008A6C0D" w:rsidRPr="008A6C0D">
        <w:rPr>
          <w:sz w:val="28"/>
          <w:szCs w:val="28"/>
        </w:rPr>
        <w:t xml:space="preserve">«Двигательная </w:t>
      </w:r>
      <w:r>
        <w:rPr>
          <w:sz w:val="28"/>
          <w:szCs w:val="28"/>
        </w:rPr>
        <w:t xml:space="preserve">активность в домашних условиях», </w:t>
      </w:r>
      <w:r w:rsidR="008A6C0D" w:rsidRPr="008A6C0D">
        <w:rPr>
          <w:sz w:val="28"/>
          <w:szCs w:val="28"/>
        </w:rPr>
        <w:t>«З</w:t>
      </w:r>
      <w:r>
        <w:rPr>
          <w:sz w:val="28"/>
          <w:szCs w:val="28"/>
        </w:rPr>
        <w:t xml:space="preserve">доровая стопа – залог здоровья», «Аллергия это серьезно», </w:t>
      </w:r>
      <w:r w:rsidR="008A6C0D" w:rsidRPr="008A6C0D">
        <w:rPr>
          <w:sz w:val="28"/>
          <w:szCs w:val="28"/>
        </w:rPr>
        <w:t>«Помните</w:t>
      </w:r>
      <w:r>
        <w:rPr>
          <w:sz w:val="28"/>
          <w:szCs w:val="28"/>
        </w:rPr>
        <w:t xml:space="preserve">: здоровье начинается со стопы», «Учите детей плавать», </w:t>
      </w:r>
      <w:r w:rsidR="008A6C0D" w:rsidRPr="008A6C0D">
        <w:rPr>
          <w:sz w:val="28"/>
          <w:szCs w:val="28"/>
        </w:rPr>
        <w:t>«Оказание первой помощи при отравлениях детей ядовитыми грибами и растениями, укусах насекомых, тепловом и солнечном ударе».</w:t>
      </w:r>
    </w:p>
    <w:p w:rsidR="00A70FD1" w:rsidRPr="00A70FD1" w:rsidRDefault="00F326E0" w:rsidP="006B72D6">
      <w:pPr>
        <w:tabs>
          <w:tab w:val="num" w:pos="0"/>
        </w:tabs>
        <w:ind w:firstLine="709"/>
        <w:jc w:val="both"/>
        <w:rPr>
          <w:bCs/>
          <w:sz w:val="28"/>
          <w:szCs w:val="28"/>
        </w:rPr>
      </w:pPr>
      <w:r>
        <w:rPr>
          <w:sz w:val="28"/>
          <w:szCs w:val="28"/>
        </w:rPr>
        <w:tab/>
        <w:t xml:space="preserve">На базе </w:t>
      </w:r>
      <w:r w:rsidR="00664F8F">
        <w:rPr>
          <w:sz w:val="28"/>
          <w:szCs w:val="28"/>
        </w:rPr>
        <w:t>образовательных учреждений</w:t>
      </w:r>
      <w:r>
        <w:rPr>
          <w:sz w:val="28"/>
          <w:szCs w:val="28"/>
        </w:rPr>
        <w:t xml:space="preserve"> района  в летний период 201</w:t>
      </w:r>
      <w:r w:rsidR="00664F8F">
        <w:rPr>
          <w:sz w:val="28"/>
          <w:szCs w:val="28"/>
        </w:rPr>
        <w:t xml:space="preserve">8 </w:t>
      </w:r>
      <w:r>
        <w:rPr>
          <w:sz w:val="28"/>
          <w:szCs w:val="28"/>
        </w:rPr>
        <w:t xml:space="preserve">года  </w:t>
      </w:r>
      <w:r w:rsidR="00664F8F">
        <w:rPr>
          <w:sz w:val="28"/>
          <w:szCs w:val="28"/>
        </w:rPr>
        <w:t xml:space="preserve">была </w:t>
      </w:r>
      <w:r>
        <w:rPr>
          <w:sz w:val="28"/>
          <w:szCs w:val="28"/>
        </w:rPr>
        <w:t>организована работа  4  оздоровительных лагерей с  2-х и 3-х разовым питанием</w:t>
      </w:r>
      <w:r w:rsidR="00D14BB3">
        <w:rPr>
          <w:sz w:val="28"/>
          <w:szCs w:val="28"/>
        </w:rPr>
        <w:t xml:space="preserve">. </w:t>
      </w:r>
      <w:r>
        <w:rPr>
          <w:sz w:val="28"/>
          <w:szCs w:val="28"/>
        </w:rPr>
        <w:t xml:space="preserve"> </w:t>
      </w:r>
      <w:r w:rsidR="00D14BB3">
        <w:rPr>
          <w:sz w:val="28"/>
          <w:szCs w:val="28"/>
        </w:rPr>
        <w:t>Прием оздоровительных лагерей к работе в летний период осуществлялся м</w:t>
      </w:r>
      <w:r w:rsidR="00D14BB3" w:rsidRPr="00D14BB3">
        <w:rPr>
          <w:bCs/>
          <w:sz w:val="28"/>
          <w:szCs w:val="28"/>
        </w:rPr>
        <w:t>униципальной межведомственной комисси</w:t>
      </w:r>
      <w:r w:rsidR="00D14BB3">
        <w:rPr>
          <w:bCs/>
          <w:sz w:val="28"/>
          <w:szCs w:val="28"/>
        </w:rPr>
        <w:t>ей</w:t>
      </w:r>
      <w:r w:rsidR="00D14BB3" w:rsidRPr="00D14BB3">
        <w:rPr>
          <w:bCs/>
          <w:sz w:val="28"/>
          <w:szCs w:val="28"/>
        </w:rPr>
        <w:t xml:space="preserve"> по приему оздоровительных лагерей</w:t>
      </w:r>
      <w:r w:rsidR="00D14BB3" w:rsidRPr="00D14BB3">
        <w:rPr>
          <w:sz w:val="28"/>
          <w:szCs w:val="28"/>
        </w:rPr>
        <w:t xml:space="preserve"> с дневным пребыванием детей, создаваемых на базе образовательных учреждений </w:t>
      </w:r>
      <w:r w:rsidR="00D14BB3" w:rsidRPr="00D14BB3">
        <w:rPr>
          <w:bCs/>
          <w:sz w:val="28"/>
          <w:szCs w:val="28"/>
        </w:rPr>
        <w:t>Ловозерского района</w:t>
      </w:r>
      <w:r w:rsidR="00D14BB3">
        <w:rPr>
          <w:bCs/>
          <w:sz w:val="28"/>
          <w:szCs w:val="28"/>
        </w:rPr>
        <w:t>.</w:t>
      </w:r>
      <w:r w:rsidR="00A70FD1" w:rsidRPr="00A70FD1">
        <w:rPr>
          <w:sz w:val="28"/>
          <w:szCs w:val="28"/>
        </w:rPr>
        <w:t xml:space="preserve"> </w:t>
      </w:r>
      <w:r w:rsidR="00A70FD1" w:rsidRPr="00A70FD1">
        <w:rPr>
          <w:bCs/>
          <w:sz w:val="28"/>
          <w:szCs w:val="28"/>
        </w:rPr>
        <w:t xml:space="preserve">Все действующие в </w:t>
      </w:r>
      <w:proofErr w:type="spellStart"/>
      <w:r w:rsidR="00A70FD1" w:rsidRPr="00A70FD1">
        <w:rPr>
          <w:bCs/>
          <w:sz w:val="28"/>
          <w:szCs w:val="28"/>
        </w:rPr>
        <w:t>Ловозерском</w:t>
      </w:r>
      <w:proofErr w:type="spellEnd"/>
      <w:r w:rsidR="00A70FD1" w:rsidRPr="00A70FD1">
        <w:rPr>
          <w:bCs/>
          <w:sz w:val="28"/>
          <w:szCs w:val="28"/>
        </w:rPr>
        <w:t xml:space="preserve"> районе учреждения отдыха детей и их оздоровления включены в областной реестр, функционировали при наличии разрешительных документов надзорных органов. Несанкционированные лагеря на территории Ловозерского района отсутствовали.</w:t>
      </w:r>
    </w:p>
    <w:p w:rsidR="00F326E0" w:rsidRDefault="00D14BB3" w:rsidP="006B72D6">
      <w:pPr>
        <w:tabs>
          <w:tab w:val="num" w:pos="0"/>
        </w:tabs>
        <w:ind w:firstLine="709"/>
        <w:jc w:val="both"/>
        <w:rPr>
          <w:sz w:val="28"/>
          <w:szCs w:val="28"/>
        </w:rPr>
      </w:pPr>
      <w:r>
        <w:rPr>
          <w:bCs/>
          <w:sz w:val="28"/>
          <w:szCs w:val="28"/>
        </w:rPr>
        <w:t xml:space="preserve">  </w:t>
      </w:r>
      <w:r w:rsidRPr="00D14BB3">
        <w:rPr>
          <w:sz w:val="28"/>
          <w:szCs w:val="28"/>
        </w:rPr>
        <w:t xml:space="preserve"> </w:t>
      </w:r>
      <w:r>
        <w:rPr>
          <w:sz w:val="28"/>
          <w:szCs w:val="28"/>
        </w:rPr>
        <w:t>О</w:t>
      </w:r>
      <w:r w:rsidR="00F326E0">
        <w:rPr>
          <w:sz w:val="28"/>
          <w:szCs w:val="28"/>
        </w:rPr>
        <w:t>бщи</w:t>
      </w:r>
      <w:r>
        <w:rPr>
          <w:sz w:val="28"/>
          <w:szCs w:val="28"/>
        </w:rPr>
        <w:t>й</w:t>
      </w:r>
      <w:r w:rsidR="00F326E0">
        <w:rPr>
          <w:sz w:val="28"/>
          <w:szCs w:val="28"/>
        </w:rPr>
        <w:t xml:space="preserve"> охват  </w:t>
      </w:r>
      <w:proofErr w:type="gramStart"/>
      <w:r w:rsidR="00F326E0">
        <w:rPr>
          <w:sz w:val="28"/>
          <w:szCs w:val="28"/>
        </w:rPr>
        <w:t>воспитанник</w:t>
      </w:r>
      <w:r>
        <w:rPr>
          <w:sz w:val="28"/>
          <w:szCs w:val="28"/>
        </w:rPr>
        <w:t>ов, посетивших летние оздоровительные лагеря на базе муниципальных бюджетных образовательных учреждений составил</w:t>
      </w:r>
      <w:proofErr w:type="gramEnd"/>
      <w:r>
        <w:rPr>
          <w:sz w:val="28"/>
          <w:szCs w:val="28"/>
        </w:rPr>
        <w:t xml:space="preserve"> 284</w:t>
      </w:r>
      <w:r w:rsidR="00F326E0">
        <w:rPr>
          <w:sz w:val="28"/>
          <w:szCs w:val="28"/>
        </w:rPr>
        <w:t xml:space="preserve">: </w:t>
      </w:r>
    </w:p>
    <w:p w:rsidR="00F326E0" w:rsidRDefault="00F326E0" w:rsidP="006B72D6">
      <w:pPr>
        <w:ind w:firstLine="709"/>
        <w:jc w:val="both"/>
        <w:rPr>
          <w:sz w:val="28"/>
          <w:szCs w:val="28"/>
        </w:rPr>
      </w:pPr>
      <w:r>
        <w:rPr>
          <w:sz w:val="28"/>
          <w:szCs w:val="28"/>
        </w:rPr>
        <w:t>- МБОУ «</w:t>
      </w:r>
      <w:proofErr w:type="spellStart"/>
      <w:r>
        <w:rPr>
          <w:sz w:val="28"/>
          <w:szCs w:val="28"/>
        </w:rPr>
        <w:t>Ревдская</w:t>
      </w:r>
      <w:proofErr w:type="spellEnd"/>
      <w:r>
        <w:rPr>
          <w:sz w:val="28"/>
          <w:szCs w:val="28"/>
        </w:rPr>
        <w:t xml:space="preserve"> средняя общеобразовательная школа им. В.С. Воронина» -  125 детей; </w:t>
      </w:r>
    </w:p>
    <w:p w:rsidR="00F326E0" w:rsidRDefault="00F326E0" w:rsidP="006B72D6">
      <w:pPr>
        <w:ind w:firstLine="709"/>
        <w:jc w:val="both"/>
        <w:rPr>
          <w:sz w:val="28"/>
          <w:szCs w:val="28"/>
        </w:rPr>
      </w:pPr>
      <w:r>
        <w:rPr>
          <w:sz w:val="28"/>
          <w:szCs w:val="28"/>
        </w:rPr>
        <w:t>- МБОУ «</w:t>
      </w:r>
      <w:proofErr w:type="spellStart"/>
      <w:r>
        <w:rPr>
          <w:sz w:val="28"/>
          <w:szCs w:val="28"/>
        </w:rPr>
        <w:t>Ловозерская</w:t>
      </w:r>
      <w:proofErr w:type="spellEnd"/>
      <w:r>
        <w:rPr>
          <w:sz w:val="28"/>
          <w:szCs w:val="28"/>
        </w:rPr>
        <w:t xml:space="preserve"> общеобразовательная школа» - 119 человек; </w:t>
      </w:r>
    </w:p>
    <w:p w:rsidR="00F326E0" w:rsidRDefault="00F326E0" w:rsidP="006B72D6">
      <w:pPr>
        <w:ind w:firstLine="709"/>
        <w:jc w:val="both"/>
        <w:rPr>
          <w:sz w:val="28"/>
          <w:szCs w:val="28"/>
        </w:rPr>
      </w:pPr>
      <w:r>
        <w:rPr>
          <w:sz w:val="28"/>
          <w:szCs w:val="28"/>
        </w:rPr>
        <w:t>-МБОУ «КСОШ» - 15 человек;</w:t>
      </w:r>
    </w:p>
    <w:p w:rsidR="00F326E0" w:rsidRDefault="00F326E0" w:rsidP="006B72D6">
      <w:pPr>
        <w:ind w:firstLine="709"/>
        <w:jc w:val="both"/>
        <w:rPr>
          <w:sz w:val="28"/>
          <w:szCs w:val="28"/>
        </w:rPr>
      </w:pPr>
      <w:r>
        <w:rPr>
          <w:sz w:val="28"/>
          <w:szCs w:val="28"/>
        </w:rPr>
        <w:t>- МБОУ ДОД «ЦДТ» - 25 человек.</w:t>
      </w:r>
    </w:p>
    <w:p w:rsidR="00D14BB3" w:rsidRDefault="00F326E0" w:rsidP="006B72D6">
      <w:pPr>
        <w:tabs>
          <w:tab w:val="num" w:pos="0"/>
        </w:tabs>
        <w:ind w:left="-540" w:firstLine="709"/>
        <w:jc w:val="both"/>
        <w:rPr>
          <w:sz w:val="28"/>
          <w:szCs w:val="28"/>
        </w:rPr>
      </w:pPr>
      <w:r w:rsidRPr="003E5756">
        <w:rPr>
          <w:b/>
          <w:sz w:val="28"/>
          <w:szCs w:val="28"/>
        </w:rPr>
        <w:t xml:space="preserve">Из них </w:t>
      </w:r>
      <w:r w:rsidR="00E53BCC">
        <w:rPr>
          <w:b/>
          <w:sz w:val="28"/>
          <w:szCs w:val="28"/>
        </w:rPr>
        <w:t>170 человек</w:t>
      </w:r>
      <w:r w:rsidRPr="003E5756">
        <w:rPr>
          <w:b/>
          <w:sz w:val="28"/>
          <w:szCs w:val="28"/>
        </w:rPr>
        <w:t>, находящихся в трудной жизненной ситуации (</w:t>
      </w:r>
      <w:r w:rsidR="00E53BCC">
        <w:rPr>
          <w:b/>
          <w:sz w:val="28"/>
          <w:szCs w:val="28"/>
        </w:rPr>
        <w:t>60%</w:t>
      </w:r>
      <w:r w:rsidRPr="003E5756">
        <w:rPr>
          <w:b/>
          <w:sz w:val="28"/>
          <w:szCs w:val="28"/>
        </w:rPr>
        <w:t xml:space="preserve">), </w:t>
      </w:r>
    </w:p>
    <w:p w:rsidR="00BF21B0" w:rsidRPr="00BF21B0" w:rsidRDefault="00BF21B0" w:rsidP="006B72D6">
      <w:pPr>
        <w:ind w:firstLine="709"/>
        <w:jc w:val="both"/>
        <w:rPr>
          <w:sz w:val="28"/>
          <w:szCs w:val="28"/>
        </w:rPr>
      </w:pPr>
      <w:r w:rsidRPr="00BF21B0">
        <w:rPr>
          <w:sz w:val="28"/>
          <w:szCs w:val="28"/>
        </w:rPr>
        <w:t xml:space="preserve">Изменений в сравнении с прошлым годом количества </w:t>
      </w:r>
      <w:r>
        <w:rPr>
          <w:sz w:val="28"/>
          <w:szCs w:val="28"/>
        </w:rPr>
        <w:t>летних оздоровительных лагерей</w:t>
      </w:r>
      <w:r w:rsidRPr="00BF21B0">
        <w:rPr>
          <w:sz w:val="28"/>
          <w:szCs w:val="28"/>
        </w:rPr>
        <w:t xml:space="preserve"> и количества детей в них не произошло</w:t>
      </w:r>
      <w:r>
        <w:rPr>
          <w:sz w:val="28"/>
          <w:szCs w:val="28"/>
        </w:rPr>
        <w:t xml:space="preserve">. </w:t>
      </w:r>
      <w:r w:rsidRPr="00BF21B0">
        <w:rPr>
          <w:sz w:val="28"/>
          <w:szCs w:val="28"/>
        </w:rPr>
        <w:t xml:space="preserve">Продолжительность всех смен в </w:t>
      </w:r>
      <w:r>
        <w:rPr>
          <w:sz w:val="28"/>
          <w:szCs w:val="28"/>
        </w:rPr>
        <w:t>оздоровительных лагерях составила</w:t>
      </w:r>
      <w:r w:rsidRPr="00BF21B0">
        <w:rPr>
          <w:sz w:val="28"/>
          <w:szCs w:val="28"/>
        </w:rPr>
        <w:t xml:space="preserve">  21 день с перерывом между сменами в 3-4</w:t>
      </w:r>
      <w:r>
        <w:rPr>
          <w:sz w:val="28"/>
          <w:szCs w:val="28"/>
        </w:rPr>
        <w:t xml:space="preserve"> дня. </w:t>
      </w:r>
      <w:r w:rsidRPr="00BF21B0">
        <w:rPr>
          <w:sz w:val="28"/>
          <w:szCs w:val="28"/>
        </w:rPr>
        <w:t>Случаев аварийны</w:t>
      </w:r>
      <w:r>
        <w:rPr>
          <w:sz w:val="28"/>
          <w:szCs w:val="28"/>
        </w:rPr>
        <w:t>х ситуаций  не регистрировалось.</w:t>
      </w:r>
    </w:p>
    <w:p w:rsidR="00F326E0" w:rsidRDefault="00F326E0" w:rsidP="006B72D6">
      <w:pPr>
        <w:ind w:firstLine="709"/>
        <w:jc w:val="both"/>
        <w:rPr>
          <w:sz w:val="28"/>
          <w:szCs w:val="28"/>
        </w:rPr>
      </w:pPr>
      <w:r>
        <w:rPr>
          <w:sz w:val="28"/>
          <w:szCs w:val="28"/>
        </w:rPr>
        <w:tab/>
        <w:t xml:space="preserve">Выполнение норм питания по продуктовому набору велось в соответствии с нормами, перебоев в обеспечении  продовольствием не наблюдалось. </w:t>
      </w:r>
    </w:p>
    <w:p w:rsidR="00F326E0" w:rsidRDefault="00BF21B0" w:rsidP="006B72D6">
      <w:pPr>
        <w:ind w:firstLine="709"/>
        <w:jc w:val="both"/>
        <w:rPr>
          <w:sz w:val="28"/>
          <w:szCs w:val="28"/>
        </w:rPr>
      </w:pPr>
      <w:r>
        <w:rPr>
          <w:sz w:val="28"/>
          <w:szCs w:val="28"/>
        </w:rPr>
        <w:lastRenderedPageBreak/>
        <w:t xml:space="preserve">Деятельность оздоровительных лагерей осуществлялась в соответствии с </w:t>
      </w:r>
      <w:r w:rsidR="00F326E0">
        <w:rPr>
          <w:sz w:val="28"/>
          <w:szCs w:val="28"/>
        </w:rPr>
        <w:t>Программ</w:t>
      </w:r>
      <w:r>
        <w:rPr>
          <w:sz w:val="28"/>
          <w:szCs w:val="28"/>
        </w:rPr>
        <w:t>ами</w:t>
      </w:r>
      <w:r w:rsidR="00F326E0">
        <w:rPr>
          <w:sz w:val="28"/>
          <w:szCs w:val="28"/>
        </w:rPr>
        <w:t>, разработанны</w:t>
      </w:r>
      <w:r>
        <w:rPr>
          <w:sz w:val="28"/>
          <w:szCs w:val="28"/>
        </w:rPr>
        <w:t>ми</w:t>
      </w:r>
      <w:r w:rsidR="00F326E0">
        <w:rPr>
          <w:sz w:val="28"/>
          <w:szCs w:val="28"/>
        </w:rPr>
        <w:t xml:space="preserve"> начальниками лагерей и  утвержденны</w:t>
      </w:r>
      <w:r w:rsidR="007A0A4C">
        <w:rPr>
          <w:sz w:val="28"/>
          <w:szCs w:val="28"/>
        </w:rPr>
        <w:t>ми</w:t>
      </w:r>
      <w:r w:rsidR="00F326E0">
        <w:rPr>
          <w:sz w:val="28"/>
          <w:szCs w:val="28"/>
        </w:rPr>
        <w:t xml:space="preserve">     директорами образовательных учреждений.</w:t>
      </w:r>
    </w:p>
    <w:p w:rsidR="00F326E0" w:rsidRDefault="00F326E0" w:rsidP="006B72D6">
      <w:pPr>
        <w:ind w:firstLine="709"/>
        <w:jc w:val="both"/>
        <w:rPr>
          <w:sz w:val="28"/>
          <w:szCs w:val="28"/>
        </w:rPr>
      </w:pPr>
      <w:r>
        <w:rPr>
          <w:sz w:val="28"/>
          <w:szCs w:val="28"/>
        </w:rPr>
        <w:tab/>
        <w:t>Воспитательная работа с детьми в летних оздоровительных лагерях осуществля</w:t>
      </w:r>
      <w:r w:rsidR="00BF21B0">
        <w:rPr>
          <w:sz w:val="28"/>
          <w:szCs w:val="28"/>
        </w:rPr>
        <w:t>лась</w:t>
      </w:r>
      <w:r>
        <w:rPr>
          <w:sz w:val="28"/>
          <w:szCs w:val="28"/>
        </w:rPr>
        <w:t xml:space="preserve"> в соответствии с планами работы</w:t>
      </w:r>
      <w:r w:rsidR="00BF21B0">
        <w:rPr>
          <w:sz w:val="28"/>
          <w:szCs w:val="28"/>
        </w:rPr>
        <w:t xml:space="preserve">, которые так же </w:t>
      </w:r>
      <w:r>
        <w:rPr>
          <w:sz w:val="28"/>
          <w:szCs w:val="28"/>
        </w:rPr>
        <w:t xml:space="preserve"> утверждены начальниками смен лагерей. </w:t>
      </w:r>
    </w:p>
    <w:p w:rsidR="00B64E8F" w:rsidRDefault="00B64E8F" w:rsidP="006B72D6">
      <w:pPr>
        <w:ind w:firstLine="709"/>
        <w:jc w:val="both"/>
        <w:rPr>
          <w:sz w:val="28"/>
          <w:szCs w:val="28"/>
        </w:rPr>
      </w:pPr>
      <w:r w:rsidRPr="00B64E8F">
        <w:rPr>
          <w:sz w:val="28"/>
          <w:szCs w:val="28"/>
        </w:rPr>
        <w:t>Для детей организовывали мероприятия на каждый день по определенной тематике. Формы проведения мероприятий были различны: беседы, конкурсы, викторины, спортивные соревнования, конкурсы рисунков, поделок и многое другое. Ежедневно дети играли в подвижные игры на свежем воздухе.</w:t>
      </w:r>
    </w:p>
    <w:p w:rsidR="00F326E0" w:rsidRDefault="00F326E0" w:rsidP="006B72D6">
      <w:pPr>
        <w:ind w:firstLine="709"/>
        <w:jc w:val="both"/>
        <w:rPr>
          <w:sz w:val="28"/>
          <w:szCs w:val="28"/>
        </w:rPr>
      </w:pPr>
      <w:r>
        <w:rPr>
          <w:sz w:val="28"/>
          <w:szCs w:val="28"/>
        </w:rPr>
        <w:tab/>
        <w:t>При организации мероприятий  обеспечива</w:t>
      </w:r>
      <w:r w:rsidR="00B64E8F">
        <w:rPr>
          <w:sz w:val="28"/>
          <w:szCs w:val="28"/>
        </w:rPr>
        <w:t>лось</w:t>
      </w:r>
      <w:r>
        <w:rPr>
          <w:sz w:val="28"/>
          <w:szCs w:val="28"/>
        </w:rPr>
        <w:t xml:space="preserve"> </w:t>
      </w:r>
      <w:r w:rsidR="00016119">
        <w:rPr>
          <w:sz w:val="28"/>
          <w:szCs w:val="28"/>
        </w:rPr>
        <w:t xml:space="preserve">тесное </w:t>
      </w:r>
      <w:r>
        <w:rPr>
          <w:sz w:val="28"/>
          <w:szCs w:val="28"/>
        </w:rPr>
        <w:t xml:space="preserve">взаимодействие </w:t>
      </w:r>
      <w:r w:rsidR="00016119">
        <w:rPr>
          <w:sz w:val="28"/>
          <w:szCs w:val="28"/>
        </w:rPr>
        <w:t xml:space="preserve">оздоровительных лагерей со </w:t>
      </w:r>
      <w:r>
        <w:rPr>
          <w:sz w:val="28"/>
          <w:szCs w:val="28"/>
        </w:rPr>
        <w:t>специалист</w:t>
      </w:r>
      <w:r w:rsidR="00016119">
        <w:rPr>
          <w:sz w:val="28"/>
          <w:szCs w:val="28"/>
        </w:rPr>
        <w:t xml:space="preserve">ами </w:t>
      </w:r>
      <w:r>
        <w:rPr>
          <w:sz w:val="28"/>
          <w:szCs w:val="28"/>
        </w:rPr>
        <w:t xml:space="preserve">  ЦДТ, ДЮСШ, КСЦ, детской библиотеки, </w:t>
      </w:r>
      <w:r w:rsidR="00016119">
        <w:rPr>
          <w:sz w:val="28"/>
          <w:szCs w:val="28"/>
        </w:rPr>
        <w:t>музеев, пожарной части, ЛЦР</w:t>
      </w:r>
      <w:r>
        <w:rPr>
          <w:sz w:val="28"/>
          <w:szCs w:val="28"/>
        </w:rPr>
        <w:t xml:space="preserve">ДК, НКЦ, </w:t>
      </w:r>
      <w:r w:rsidR="00016119">
        <w:rPr>
          <w:sz w:val="28"/>
          <w:szCs w:val="28"/>
        </w:rPr>
        <w:t>Инспекторами ГИБДД, ОП.</w:t>
      </w:r>
    </w:p>
    <w:p w:rsidR="00F326E0" w:rsidRDefault="00F326E0" w:rsidP="006B72D6">
      <w:pPr>
        <w:ind w:firstLine="709"/>
        <w:jc w:val="both"/>
        <w:rPr>
          <w:sz w:val="28"/>
          <w:szCs w:val="28"/>
        </w:rPr>
      </w:pPr>
      <w:r>
        <w:rPr>
          <w:sz w:val="28"/>
          <w:szCs w:val="28"/>
        </w:rPr>
        <w:t>В лагерях дневного пребывания детей обеспечивалась  ант</w:t>
      </w:r>
      <w:r w:rsidR="007A0A4C">
        <w:rPr>
          <w:sz w:val="28"/>
          <w:szCs w:val="28"/>
        </w:rPr>
        <w:t xml:space="preserve">итеррористическая защищенность и </w:t>
      </w:r>
      <w:r>
        <w:rPr>
          <w:sz w:val="28"/>
          <w:szCs w:val="28"/>
        </w:rPr>
        <w:t>безопасность пребывания детей</w:t>
      </w:r>
      <w:r w:rsidR="007A0A4C">
        <w:rPr>
          <w:sz w:val="28"/>
          <w:szCs w:val="28"/>
        </w:rPr>
        <w:t>.</w:t>
      </w:r>
    </w:p>
    <w:p w:rsidR="00F326E0" w:rsidRDefault="00F326E0" w:rsidP="006B72D6">
      <w:pPr>
        <w:ind w:firstLine="709"/>
        <w:jc w:val="both"/>
        <w:rPr>
          <w:sz w:val="28"/>
          <w:szCs w:val="28"/>
        </w:rPr>
      </w:pPr>
      <w:r>
        <w:rPr>
          <w:sz w:val="28"/>
          <w:szCs w:val="28"/>
        </w:rPr>
        <w:t xml:space="preserve">Все образовательные учреждения имеют «Паспорта безопасности» и «Планы обеспечения антитеррористической защищенности» согласованные с соответствующими структурами   ГУ МЧС России по Мурманской области, Отделения в </w:t>
      </w:r>
      <w:proofErr w:type="spellStart"/>
      <w:r>
        <w:rPr>
          <w:sz w:val="28"/>
          <w:szCs w:val="28"/>
        </w:rPr>
        <w:t>г</w:t>
      </w:r>
      <w:proofErr w:type="gramStart"/>
      <w:r>
        <w:rPr>
          <w:sz w:val="28"/>
          <w:szCs w:val="28"/>
        </w:rPr>
        <w:t>.М</w:t>
      </w:r>
      <w:proofErr w:type="gramEnd"/>
      <w:r>
        <w:rPr>
          <w:sz w:val="28"/>
          <w:szCs w:val="28"/>
        </w:rPr>
        <w:t>ончегорске</w:t>
      </w:r>
      <w:proofErr w:type="spellEnd"/>
      <w:r>
        <w:rPr>
          <w:sz w:val="28"/>
          <w:szCs w:val="28"/>
        </w:rPr>
        <w:t xml:space="preserve"> УФСБ России по Мурманской области, МО МВД России «</w:t>
      </w:r>
      <w:proofErr w:type="spellStart"/>
      <w:r>
        <w:rPr>
          <w:sz w:val="28"/>
          <w:szCs w:val="28"/>
        </w:rPr>
        <w:t>Оленегорский</w:t>
      </w:r>
      <w:proofErr w:type="spellEnd"/>
      <w:r>
        <w:rPr>
          <w:sz w:val="28"/>
          <w:szCs w:val="28"/>
        </w:rPr>
        <w:t>» и утвержденные руководителями образовательных учреждений.</w:t>
      </w:r>
    </w:p>
    <w:p w:rsidR="00D84EFE" w:rsidRDefault="00D84EFE" w:rsidP="006B72D6">
      <w:pPr>
        <w:ind w:firstLine="709"/>
        <w:jc w:val="both"/>
        <w:rPr>
          <w:sz w:val="28"/>
          <w:szCs w:val="28"/>
        </w:rPr>
      </w:pPr>
      <w:r>
        <w:rPr>
          <w:sz w:val="28"/>
          <w:szCs w:val="28"/>
        </w:rPr>
        <w:t>По результатам государственного надзора в ходе летней оздоровительной кампании 2018 года нарушений</w:t>
      </w:r>
      <w:r w:rsidR="00473B2C">
        <w:rPr>
          <w:sz w:val="28"/>
          <w:szCs w:val="28"/>
        </w:rPr>
        <w:t xml:space="preserve"> требований обеспечения санитарно-эпидемиологического благополучия в оздоровительных лагерях Ловозерского района не было выявлено.</w:t>
      </w:r>
    </w:p>
    <w:p w:rsidR="00F326E0" w:rsidRDefault="00F326E0" w:rsidP="006B72D6">
      <w:pPr>
        <w:tabs>
          <w:tab w:val="num" w:pos="0"/>
        </w:tabs>
        <w:ind w:firstLine="709"/>
        <w:jc w:val="both"/>
        <w:rPr>
          <w:sz w:val="28"/>
          <w:szCs w:val="28"/>
        </w:rPr>
      </w:pPr>
      <w:r>
        <w:rPr>
          <w:sz w:val="28"/>
          <w:szCs w:val="28"/>
        </w:rPr>
        <w:t>В летний период 201</w:t>
      </w:r>
      <w:r w:rsidR="00016119">
        <w:rPr>
          <w:sz w:val="28"/>
          <w:szCs w:val="28"/>
        </w:rPr>
        <w:t>8</w:t>
      </w:r>
      <w:r>
        <w:rPr>
          <w:sz w:val="28"/>
          <w:szCs w:val="28"/>
        </w:rPr>
        <w:t xml:space="preserve"> года был организован отдых детей   за пределами  области в  детских оздоровительных  лагерях</w:t>
      </w:r>
      <w:r w:rsidR="00016119">
        <w:rPr>
          <w:sz w:val="28"/>
          <w:szCs w:val="28"/>
        </w:rPr>
        <w:t>:</w:t>
      </w:r>
      <w:r>
        <w:rPr>
          <w:sz w:val="28"/>
          <w:szCs w:val="28"/>
        </w:rPr>
        <w:t xml:space="preserve"> </w:t>
      </w:r>
      <w:proofErr w:type="gramStart"/>
      <w:r w:rsidR="00016119">
        <w:rPr>
          <w:sz w:val="28"/>
          <w:szCs w:val="28"/>
        </w:rPr>
        <w:t xml:space="preserve">ДОЛ </w:t>
      </w:r>
      <w:r>
        <w:rPr>
          <w:sz w:val="28"/>
          <w:szCs w:val="28"/>
        </w:rPr>
        <w:t>«</w:t>
      </w:r>
      <w:r w:rsidR="00016119">
        <w:rPr>
          <w:sz w:val="28"/>
          <w:szCs w:val="28"/>
        </w:rPr>
        <w:t>Отдых Дружных</w:t>
      </w:r>
      <w:r>
        <w:rPr>
          <w:sz w:val="28"/>
          <w:szCs w:val="28"/>
        </w:rPr>
        <w:t>»</w:t>
      </w:r>
      <w:r w:rsidR="00016119">
        <w:rPr>
          <w:sz w:val="28"/>
          <w:szCs w:val="28"/>
        </w:rPr>
        <w:t xml:space="preserve">, ДОЛ «Уральские самоцветы», ДОЛ «Глобус», </w:t>
      </w:r>
      <w:r>
        <w:rPr>
          <w:sz w:val="28"/>
          <w:szCs w:val="28"/>
        </w:rPr>
        <w:t xml:space="preserve"> </w:t>
      </w:r>
      <w:r w:rsidR="00016119">
        <w:rPr>
          <w:sz w:val="28"/>
          <w:szCs w:val="28"/>
        </w:rPr>
        <w:t>ДСОЛ «Янтарь», ДСОЛ «Янтарь»</w:t>
      </w:r>
      <w:r w:rsidR="00B32499">
        <w:rPr>
          <w:sz w:val="28"/>
          <w:szCs w:val="28"/>
        </w:rPr>
        <w:t xml:space="preserve">, </w:t>
      </w:r>
      <w:r w:rsidR="00CC2CC8">
        <w:rPr>
          <w:sz w:val="28"/>
          <w:szCs w:val="28"/>
        </w:rPr>
        <w:t xml:space="preserve">ДОЛ «Черноморская Зорька», </w:t>
      </w:r>
      <w:r w:rsidR="00B32499">
        <w:rPr>
          <w:sz w:val="28"/>
          <w:szCs w:val="28"/>
        </w:rPr>
        <w:t>«СКА-5».</w:t>
      </w:r>
      <w:proofErr w:type="gramEnd"/>
    </w:p>
    <w:p w:rsidR="00F326E0" w:rsidRDefault="00F326E0" w:rsidP="006B72D6">
      <w:pPr>
        <w:tabs>
          <w:tab w:val="num" w:pos="0"/>
        </w:tabs>
        <w:ind w:firstLine="709"/>
        <w:jc w:val="both"/>
        <w:rPr>
          <w:sz w:val="28"/>
          <w:szCs w:val="28"/>
        </w:rPr>
      </w:pPr>
      <w:r>
        <w:rPr>
          <w:sz w:val="28"/>
          <w:szCs w:val="28"/>
        </w:rPr>
        <w:t xml:space="preserve">Для отдыха детей на Черном море </w:t>
      </w:r>
      <w:r w:rsidR="00016119">
        <w:rPr>
          <w:sz w:val="28"/>
          <w:szCs w:val="28"/>
        </w:rPr>
        <w:t xml:space="preserve">Министерством образования и науки Мурманской области </w:t>
      </w:r>
      <w:r>
        <w:rPr>
          <w:sz w:val="28"/>
          <w:szCs w:val="28"/>
        </w:rPr>
        <w:t xml:space="preserve">было выделено </w:t>
      </w:r>
      <w:r w:rsidR="00016119">
        <w:rPr>
          <w:sz w:val="28"/>
          <w:szCs w:val="28"/>
        </w:rPr>
        <w:t>9</w:t>
      </w:r>
      <w:r w:rsidR="00CC2CC8">
        <w:rPr>
          <w:sz w:val="28"/>
          <w:szCs w:val="28"/>
        </w:rPr>
        <w:t>8</w:t>
      </w:r>
      <w:r>
        <w:rPr>
          <w:sz w:val="28"/>
          <w:szCs w:val="28"/>
        </w:rPr>
        <w:t xml:space="preserve"> путев</w:t>
      </w:r>
      <w:r w:rsidR="00CC2CC8">
        <w:rPr>
          <w:sz w:val="28"/>
          <w:szCs w:val="28"/>
        </w:rPr>
        <w:t>о</w:t>
      </w:r>
      <w:r>
        <w:rPr>
          <w:sz w:val="28"/>
          <w:szCs w:val="28"/>
        </w:rPr>
        <w:t xml:space="preserve">к, из них  </w:t>
      </w:r>
      <w:r w:rsidR="00CC2CC8">
        <w:rPr>
          <w:sz w:val="28"/>
          <w:szCs w:val="28"/>
        </w:rPr>
        <w:t>56</w:t>
      </w:r>
      <w:r>
        <w:rPr>
          <w:sz w:val="28"/>
          <w:szCs w:val="28"/>
        </w:rPr>
        <w:t xml:space="preserve"> путёвок  для детей, находящихся в ТЖС</w:t>
      </w:r>
      <w:r w:rsidR="00B32499">
        <w:rPr>
          <w:sz w:val="28"/>
          <w:szCs w:val="28"/>
        </w:rPr>
        <w:t>(2017 – 38, в т.ч.12 для детей в ТЖС)</w:t>
      </w:r>
      <w:r>
        <w:rPr>
          <w:sz w:val="28"/>
          <w:szCs w:val="28"/>
        </w:rPr>
        <w:t xml:space="preserve">. </w:t>
      </w:r>
    </w:p>
    <w:p w:rsidR="00B32499" w:rsidRDefault="00B32499" w:rsidP="006B72D6">
      <w:pPr>
        <w:tabs>
          <w:tab w:val="num" w:pos="0"/>
        </w:tabs>
        <w:ind w:firstLine="709"/>
        <w:jc w:val="both"/>
        <w:rPr>
          <w:sz w:val="28"/>
          <w:szCs w:val="28"/>
        </w:rPr>
      </w:pPr>
      <w:r>
        <w:rPr>
          <w:sz w:val="28"/>
          <w:szCs w:val="28"/>
        </w:rPr>
        <w:t>В</w:t>
      </w:r>
      <w:r w:rsidRPr="00B32499">
        <w:rPr>
          <w:sz w:val="28"/>
          <w:szCs w:val="28"/>
        </w:rPr>
        <w:t xml:space="preserve"> лагере «СКА-5» Ленинградской области </w:t>
      </w:r>
      <w:r>
        <w:rPr>
          <w:sz w:val="28"/>
          <w:szCs w:val="28"/>
        </w:rPr>
        <w:t xml:space="preserve">выезжали </w:t>
      </w:r>
      <w:r w:rsidRPr="00B32499">
        <w:rPr>
          <w:sz w:val="28"/>
          <w:szCs w:val="28"/>
        </w:rPr>
        <w:t xml:space="preserve">7 учащихся </w:t>
      </w:r>
      <w:r>
        <w:rPr>
          <w:sz w:val="28"/>
          <w:szCs w:val="28"/>
        </w:rPr>
        <w:t>детско-юношеской спортивной школы.</w:t>
      </w:r>
    </w:p>
    <w:p w:rsidR="00D16367" w:rsidRDefault="00F326E0" w:rsidP="006B72D6">
      <w:pPr>
        <w:ind w:firstLine="709"/>
        <w:jc w:val="both"/>
        <w:rPr>
          <w:bCs/>
          <w:sz w:val="28"/>
          <w:szCs w:val="28"/>
        </w:rPr>
      </w:pPr>
      <w:r>
        <w:rPr>
          <w:bCs/>
          <w:sz w:val="28"/>
          <w:szCs w:val="28"/>
        </w:rPr>
        <w:t xml:space="preserve">В лагерях  на территории Мурманской  области </w:t>
      </w:r>
      <w:r w:rsidRPr="004948E6">
        <w:rPr>
          <w:bCs/>
          <w:sz w:val="28"/>
          <w:szCs w:val="28"/>
        </w:rPr>
        <w:t>(</w:t>
      </w:r>
      <w:r>
        <w:rPr>
          <w:bCs/>
          <w:sz w:val="28"/>
          <w:szCs w:val="28"/>
        </w:rPr>
        <w:t>«</w:t>
      </w:r>
      <w:proofErr w:type="spellStart"/>
      <w:r w:rsidRPr="004948E6">
        <w:rPr>
          <w:bCs/>
          <w:sz w:val="28"/>
          <w:szCs w:val="28"/>
        </w:rPr>
        <w:t>Гандвиг</w:t>
      </w:r>
      <w:proofErr w:type="spellEnd"/>
      <w:r>
        <w:rPr>
          <w:bCs/>
          <w:sz w:val="28"/>
          <w:szCs w:val="28"/>
        </w:rPr>
        <w:t>»</w:t>
      </w:r>
      <w:r w:rsidRPr="004948E6">
        <w:rPr>
          <w:bCs/>
          <w:sz w:val="28"/>
          <w:szCs w:val="28"/>
        </w:rPr>
        <w:t xml:space="preserve">, </w:t>
      </w:r>
      <w:r>
        <w:rPr>
          <w:bCs/>
          <w:sz w:val="28"/>
          <w:szCs w:val="28"/>
        </w:rPr>
        <w:t>«</w:t>
      </w:r>
      <w:proofErr w:type="spellStart"/>
      <w:r w:rsidRPr="004948E6">
        <w:rPr>
          <w:bCs/>
          <w:sz w:val="28"/>
          <w:szCs w:val="28"/>
        </w:rPr>
        <w:t>Из</w:t>
      </w:r>
      <w:r w:rsidR="00A87960">
        <w:rPr>
          <w:bCs/>
          <w:sz w:val="28"/>
          <w:szCs w:val="28"/>
        </w:rPr>
        <w:t>а</w:t>
      </w:r>
      <w:r w:rsidRPr="004948E6">
        <w:rPr>
          <w:bCs/>
          <w:sz w:val="28"/>
          <w:szCs w:val="28"/>
        </w:rPr>
        <w:t>вела</w:t>
      </w:r>
      <w:proofErr w:type="spellEnd"/>
      <w:r>
        <w:rPr>
          <w:bCs/>
          <w:sz w:val="28"/>
          <w:szCs w:val="28"/>
        </w:rPr>
        <w:t>»</w:t>
      </w:r>
      <w:r w:rsidRPr="004948E6">
        <w:rPr>
          <w:bCs/>
          <w:sz w:val="28"/>
          <w:szCs w:val="28"/>
        </w:rPr>
        <w:t>,</w:t>
      </w:r>
      <w:r>
        <w:rPr>
          <w:bCs/>
          <w:sz w:val="28"/>
          <w:szCs w:val="28"/>
        </w:rPr>
        <w:t xml:space="preserve"> </w:t>
      </w:r>
      <w:r w:rsidR="00B32499">
        <w:rPr>
          <w:bCs/>
          <w:sz w:val="28"/>
          <w:szCs w:val="28"/>
        </w:rPr>
        <w:t>«Тамара»</w:t>
      </w:r>
      <w:r>
        <w:rPr>
          <w:bCs/>
          <w:sz w:val="28"/>
          <w:szCs w:val="28"/>
        </w:rPr>
        <w:t xml:space="preserve">)  </w:t>
      </w:r>
      <w:r w:rsidR="00B32499">
        <w:rPr>
          <w:bCs/>
          <w:sz w:val="28"/>
          <w:szCs w:val="28"/>
        </w:rPr>
        <w:t xml:space="preserve">отдохнуло 25 несовершеннолетних. </w:t>
      </w:r>
      <w:r w:rsidR="00D16367">
        <w:rPr>
          <w:bCs/>
          <w:sz w:val="28"/>
          <w:szCs w:val="28"/>
        </w:rPr>
        <w:t>В экологической экспедиции по</w:t>
      </w:r>
      <w:r w:rsidR="00D16367" w:rsidRPr="00D16367">
        <w:rPr>
          <w:bCs/>
          <w:sz w:val="28"/>
          <w:szCs w:val="28"/>
        </w:rPr>
        <w:t xml:space="preserve"> район</w:t>
      </w:r>
      <w:r w:rsidR="00D16367">
        <w:rPr>
          <w:bCs/>
          <w:sz w:val="28"/>
          <w:szCs w:val="28"/>
        </w:rPr>
        <w:t>у</w:t>
      </w:r>
      <w:r w:rsidR="00D16367" w:rsidRPr="00D16367">
        <w:rPr>
          <w:bCs/>
          <w:sz w:val="28"/>
          <w:szCs w:val="28"/>
        </w:rPr>
        <w:t xml:space="preserve"> озера Сейда Ловозерского района</w:t>
      </w:r>
      <w:r w:rsidR="00D16367">
        <w:rPr>
          <w:bCs/>
          <w:sz w:val="28"/>
          <w:szCs w:val="28"/>
        </w:rPr>
        <w:t xml:space="preserve"> побывали 7 несовершеннолетних.</w:t>
      </w:r>
    </w:p>
    <w:p w:rsidR="00F326E0" w:rsidRDefault="00D16367" w:rsidP="006B72D6">
      <w:pPr>
        <w:ind w:firstLine="709"/>
        <w:jc w:val="both"/>
        <w:rPr>
          <w:sz w:val="28"/>
          <w:szCs w:val="28"/>
        </w:rPr>
      </w:pPr>
      <w:r w:rsidRPr="00D16367">
        <w:rPr>
          <w:bCs/>
          <w:sz w:val="28"/>
          <w:szCs w:val="28"/>
        </w:rPr>
        <w:t xml:space="preserve"> </w:t>
      </w:r>
      <w:r w:rsidR="00F326E0">
        <w:rPr>
          <w:bCs/>
          <w:sz w:val="28"/>
          <w:szCs w:val="28"/>
        </w:rPr>
        <w:t xml:space="preserve">Всего в  летний период  </w:t>
      </w:r>
      <w:r w:rsidR="00F326E0" w:rsidRPr="004948E6">
        <w:rPr>
          <w:bCs/>
          <w:sz w:val="28"/>
          <w:szCs w:val="28"/>
        </w:rPr>
        <w:t xml:space="preserve"> за </w:t>
      </w:r>
      <w:r w:rsidR="00F326E0">
        <w:rPr>
          <w:bCs/>
          <w:sz w:val="28"/>
          <w:szCs w:val="28"/>
        </w:rPr>
        <w:t xml:space="preserve"> </w:t>
      </w:r>
      <w:r w:rsidR="00F326E0" w:rsidRPr="004948E6">
        <w:rPr>
          <w:bCs/>
          <w:sz w:val="28"/>
          <w:szCs w:val="28"/>
        </w:rPr>
        <w:t>пределы района</w:t>
      </w:r>
      <w:r w:rsidR="00F326E0">
        <w:rPr>
          <w:bCs/>
          <w:sz w:val="28"/>
          <w:szCs w:val="28"/>
        </w:rPr>
        <w:t xml:space="preserve"> </w:t>
      </w:r>
      <w:r w:rsidR="00F326E0" w:rsidRPr="004948E6">
        <w:rPr>
          <w:bCs/>
          <w:sz w:val="28"/>
          <w:szCs w:val="28"/>
        </w:rPr>
        <w:t xml:space="preserve"> и Мурманской области выехал</w:t>
      </w:r>
      <w:r>
        <w:rPr>
          <w:bCs/>
          <w:sz w:val="28"/>
          <w:szCs w:val="28"/>
        </w:rPr>
        <w:t>о</w:t>
      </w:r>
      <w:r w:rsidR="00F326E0" w:rsidRPr="004948E6">
        <w:rPr>
          <w:bCs/>
          <w:sz w:val="28"/>
          <w:szCs w:val="28"/>
        </w:rPr>
        <w:t xml:space="preserve">  </w:t>
      </w:r>
      <w:r w:rsidR="00F326E0">
        <w:rPr>
          <w:b/>
          <w:bCs/>
          <w:sz w:val="28"/>
          <w:szCs w:val="28"/>
        </w:rPr>
        <w:t xml:space="preserve"> </w:t>
      </w:r>
      <w:r>
        <w:rPr>
          <w:bCs/>
          <w:sz w:val="28"/>
          <w:szCs w:val="28"/>
        </w:rPr>
        <w:t>13</w:t>
      </w:r>
      <w:r w:rsidR="00CC2CC8">
        <w:rPr>
          <w:bCs/>
          <w:sz w:val="28"/>
          <w:szCs w:val="28"/>
        </w:rPr>
        <w:t>7</w:t>
      </w:r>
      <w:r w:rsidR="00F326E0">
        <w:rPr>
          <w:bCs/>
          <w:sz w:val="28"/>
          <w:szCs w:val="28"/>
        </w:rPr>
        <w:t xml:space="preserve"> </w:t>
      </w:r>
      <w:r>
        <w:rPr>
          <w:bCs/>
          <w:sz w:val="28"/>
          <w:szCs w:val="28"/>
        </w:rPr>
        <w:t>несовершеннолетних (2017г. – 97)</w:t>
      </w:r>
      <w:r w:rsidR="00E53BCC">
        <w:rPr>
          <w:bCs/>
          <w:sz w:val="28"/>
          <w:szCs w:val="28"/>
        </w:rPr>
        <w:t xml:space="preserve">, в том числе </w:t>
      </w:r>
      <w:r w:rsidR="00CC2CC8">
        <w:rPr>
          <w:bCs/>
          <w:sz w:val="28"/>
          <w:szCs w:val="28"/>
        </w:rPr>
        <w:t>81</w:t>
      </w:r>
      <w:r w:rsidR="00E53BCC">
        <w:rPr>
          <w:bCs/>
          <w:sz w:val="28"/>
          <w:szCs w:val="28"/>
        </w:rPr>
        <w:t xml:space="preserve"> в трудной жизненной ситуации (</w:t>
      </w:r>
      <w:r w:rsidR="00CC2CC8">
        <w:rPr>
          <w:bCs/>
          <w:sz w:val="28"/>
          <w:szCs w:val="28"/>
        </w:rPr>
        <w:t>60</w:t>
      </w:r>
      <w:r w:rsidR="00E53BCC">
        <w:rPr>
          <w:bCs/>
          <w:sz w:val="28"/>
          <w:szCs w:val="28"/>
        </w:rPr>
        <w:t>%).</w:t>
      </w:r>
    </w:p>
    <w:p w:rsidR="00A70FD1" w:rsidRPr="00A70FD1" w:rsidRDefault="00A70FD1" w:rsidP="006B72D6">
      <w:pPr>
        <w:tabs>
          <w:tab w:val="num" w:pos="0"/>
        </w:tabs>
        <w:ind w:firstLine="709"/>
        <w:jc w:val="both"/>
        <w:rPr>
          <w:sz w:val="28"/>
          <w:szCs w:val="28"/>
        </w:rPr>
      </w:pPr>
      <w:r w:rsidRPr="00A70FD1">
        <w:rPr>
          <w:sz w:val="28"/>
          <w:szCs w:val="28"/>
        </w:rPr>
        <w:lastRenderedPageBreak/>
        <w:t>Отдых в лагерях, расположенных на берегу Черного моря, оставил детям не только самые теплые, яркие и радостные воспоминания, но и оздоровил и укрепил быстро растущий детский организм.</w:t>
      </w:r>
    </w:p>
    <w:p w:rsidR="00A70FD1" w:rsidRPr="00A70FD1" w:rsidRDefault="00A70FD1" w:rsidP="006B72D6">
      <w:pPr>
        <w:tabs>
          <w:tab w:val="num" w:pos="0"/>
        </w:tabs>
        <w:ind w:firstLine="709"/>
        <w:jc w:val="both"/>
        <w:rPr>
          <w:sz w:val="28"/>
          <w:szCs w:val="28"/>
        </w:rPr>
      </w:pPr>
      <w:r w:rsidRPr="00A70FD1">
        <w:rPr>
          <w:sz w:val="28"/>
          <w:szCs w:val="28"/>
        </w:rPr>
        <w:t xml:space="preserve">Особое внимание в детских оздоровительных лагерях уделялось досуговым мероприятиям. Так проводились тематические мероприятие, конкурсные программы с награждением победителей, шоу-программы, детские и молодежные творческие фестивали. </w:t>
      </w:r>
    </w:p>
    <w:p w:rsidR="00A70FD1" w:rsidRPr="00A70FD1" w:rsidRDefault="00A70FD1" w:rsidP="006B72D6">
      <w:pPr>
        <w:tabs>
          <w:tab w:val="num" w:pos="0"/>
        </w:tabs>
        <w:ind w:firstLine="709"/>
        <w:jc w:val="both"/>
        <w:rPr>
          <w:sz w:val="28"/>
          <w:szCs w:val="28"/>
        </w:rPr>
      </w:pPr>
      <w:r w:rsidRPr="00A70FD1">
        <w:rPr>
          <w:bCs/>
          <w:sz w:val="28"/>
          <w:szCs w:val="28"/>
        </w:rPr>
        <w:t xml:space="preserve">Питание было </w:t>
      </w:r>
      <w:r w:rsidRPr="00A70FD1">
        <w:rPr>
          <w:sz w:val="28"/>
          <w:szCs w:val="28"/>
        </w:rPr>
        <w:t>организованно пять раз в день в зависимости от возрастной группы заезжающих детей. Меню постоянно обновляется, дорабатывается и соответствует всем современным критериям качества. В рационе детей всегда присутствовали свежие фрукты и овощи согласно сезону пребывания в лагере.</w:t>
      </w:r>
    </w:p>
    <w:p w:rsidR="00CC2CC8" w:rsidRPr="00CC2CC8" w:rsidRDefault="00CC2CC8" w:rsidP="006B72D6">
      <w:pPr>
        <w:tabs>
          <w:tab w:val="num" w:pos="0"/>
        </w:tabs>
        <w:ind w:firstLine="709"/>
        <w:jc w:val="both"/>
        <w:rPr>
          <w:sz w:val="28"/>
          <w:szCs w:val="28"/>
        </w:rPr>
      </w:pPr>
      <w:proofErr w:type="gramStart"/>
      <w:r w:rsidRPr="00CC2CC8">
        <w:rPr>
          <w:sz w:val="28"/>
          <w:szCs w:val="28"/>
        </w:rPr>
        <w:t>В соответствии с приказом Министерства образования и науки Мурманской области  от 27.07.2018 года № 1343 «О направлении делегации Мурманской области в г. Анапа для участия в образовательной программе «Семь ступеней творения» 7 обучающихся Ловозерского района, представител</w:t>
      </w:r>
      <w:r>
        <w:rPr>
          <w:sz w:val="28"/>
          <w:szCs w:val="28"/>
        </w:rPr>
        <w:t>ей</w:t>
      </w:r>
      <w:r w:rsidRPr="00CC2CC8">
        <w:rPr>
          <w:sz w:val="28"/>
          <w:szCs w:val="28"/>
        </w:rPr>
        <w:t xml:space="preserve"> коренных малочисленных народов севера (саами), </w:t>
      </w:r>
      <w:r>
        <w:rPr>
          <w:sz w:val="28"/>
          <w:szCs w:val="28"/>
        </w:rPr>
        <w:t xml:space="preserve">были </w:t>
      </w:r>
      <w:r w:rsidRPr="00CC2CC8">
        <w:rPr>
          <w:sz w:val="28"/>
          <w:szCs w:val="28"/>
        </w:rPr>
        <w:t>направлены для участия в образовательной программе «Семь ступеней творения» в г. Анапа, Краснодарского края,</w:t>
      </w:r>
      <w:r w:rsidRPr="00CC2CC8">
        <w:rPr>
          <w:b/>
          <w:bCs/>
          <w:sz w:val="28"/>
          <w:szCs w:val="28"/>
        </w:rPr>
        <w:t> </w:t>
      </w:r>
      <w:r w:rsidRPr="00CC2CC8">
        <w:rPr>
          <w:sz w:val="28"/>
          <w:szCs w:val="28"/>
        </w:rPr>
        <w:t>ДСОЛ «Черноморская зорька».</w:t>
      </w:r>
      <w:proofErr w:type="gramEnd"/>
    </w:p>
    <w:p w:rsidR="00CC2CC8" w:rsidRPr="00CC2CC8" w:rsidRDefault="00CC2CC8" w:rsidP="006B72D6">
      <w:pPr>
        <w:tabs>
          <w:tab w:val="num" w:pos="0"/>
        </w:tabs>
        <w:ind w:firstLine="709"/>
        <w:jc w:val="both"/>
        <w:rPr>
          <w:sz w:val="28"/>
          <w:szCs w:val="28"/>
        </w:rPr>
      </w:pPr>
      <w:r w:rsidRPr="00CC2CC8">
        <w:rPr>
          <w:sz w:val="28"/>
          <w:szCs w:val="28"/>
        </w:rPr>
        <w:t>Обучаясь по программе «Семь ступеней творения» ребята в полной мере представили самобытность культуры и быта саамов.</w:t>
      </w:r>
    </w:p>
    <w:p w:rsidR="00F326E0" w:rsidRDefault="006E1CC7" w:rsidP="006B72D6">
      <w:pPr>
        <w:tabs>
          <w:tab w:val="num" w:pos="0"/>
        </w:tabs>
        <w:ind w:firstLine="709"/>
        <w:jc w:val="both"/>
        <w:rPr>
          <w:sz w:val="28"/>
          <w:szCs w:val="28"/>
        </w:rPr>
      </w:pPr>
      <w:r>
        <w:rPr>
          <w:sz w:val="28"/>
          <w:szCs w:val="28"/>
        </w:rPr>
        <w:t xml:space="preserve">При перевозке детей к месту дислокации оздоровительных лагерей и железнодорожному вокзалу </w:t>
      </w:r>
      <w:proofErr w:type="spellStart"/>
      <w:r>
        <w:rPr>
          <w:sz w:val="28"/>
          <w:szCs w:val="28"/>
        </w:rPr>
        <w:t>г</w:t>
      </w:r>
      <w:proofErr w:type="gramStart"/>
      <w:r>
        <w:rPr>
          <w:sz w:val="28"/>
          <w:szCs w:val="28"/>
        </w:rPr>
        <w:t>.О</w:t>
      </w:r>
      <w:proofErr w:type="gramEnd"/>
      <w:r>
        <w:rPr>
          <w:sz w:val="28"/>
          <w:szCs w:val="28"/>
        </w:rPr>
        <w:t>ленегорска</w:t>
      </w:r>
      <w:proofErr w:type="spellEnd"/>
      <w:r>
        <w:rPr>
          <w:sz w:val="28"/>
          <w:szCs w:val="28"/>
        </w:rPr>
        <w:t xml:space="preserve"> о</w:t>
      </w:r>
      <w:r w:rsidR="00F326E0">
        <w:rPr>
          <w:sz w:val="28"/>
          <w:szCs w:val="28"/>
        </w:rPr>
        <w:t>беспечива</w:t>
      </w:r>
      <w:r>
        <w:rPr>
          <w:sz w:val="28"/>
          <w:szCs w:val="28"/>
        </w:rPr>
        <w:t>лась</w:t>
      </w:r>
      <w:r w:rsidR="00F326E0">
        <w:rPr>
          <w:sz w:val="28"/>
          <w:szCs w:val="28"/>
        </w:rPr>
        <w:t xml:space="preserve">  безопасность: </w:t>
      </w:r>
      <w:r w:rsidR="008E1649">
        <w:rPr>
          <w:sz w:val="28"/>
          <w:szCs w:val="28"/>
        </w:rPr>
        <w:t>наличие сопровождающих лиц, медицинских работников, проведение инструктажей о правилах перевозки.  С</w:t>
      </w:r>
      <w:r w:rsidR="00F326E0">
        <w:rPr>
          <w:sz w:val="28"/>
          <w:szCs w:val="28"/>
        </w:rPr>
        <w:t>ведения о предстоящ</w:t>
      </w:r>
      <w:r w:rsidR="008E1649">
        <w:rPr>
          <w:sz w:val="28"/>
          <w:szCs w:val="28"/>
        </w:rPr>
        <w:t>их</w:t>
      </w:r>
      <w:r w:rsidR="00F326E0">
        <w:rPr>
          <w:sz w:val="28"/>
          <w:szCs w:val="28"/>
        </w:rPr>
        <w:t xml:space="preserve"> выезд</w:t>
      </w:r>
      <w:r w:rsidR="008E1649">
        <w:rPr>
          <w:sz w:val="28"/>
          <w:szCs w:val="28"/>
        </w:rPr>
        <w:t>ах</w:t>
      </w:r>
      <w:r w:rsidR="00F326E0">
        <w:rPr>
          <w:sz w:val="28"/>
          <w:szCs w:val="28"/>
        </w:rPr>
        <w:t xml:space="preserve"> гру</w:t>
      </w:r>
      <w:r w:rsidR="008E1649">
        <w:rPr>
          <w:sz w:val="28"/>
          <w:szCs w:val="28"/>
        </w:rPr>
        <w:t>пп</w:t>
      </w:r>
      <w:r w:rsidR="00F326E0">
        <w:rPr>
          <w:sz w:val="28"/>
          <w:szCs w:val="28"/>
        </w:rPr>
        <w:t xml:space="preserve"> своевременно  предоставля</w:t>
      </w:r>
      <w:r>
        <w:rPr>
          <w:sz w:val="28"/>
          <w:szCs w:val="28"/>
        </w:rPr>
        <w:t>лись</w:t>
      </w:r>
      <w:r w:rsidR="00F326E0">
        <w:rPr>
          <w:sz w:val="28"/>
          <w:szCs w:val="28"/>
        </w:rPr>
        <w:t xml:space="preserve"> в отделение ГИБДД, </w:t>
      </w:r>
      <w:r>
        <w:rPr>
          <w:sz w:val="28"/>
          <w:szCs w:val="28"/>
        </w:rPr>
        <w:t xml:space="preserve">территориальный отдел </w:t>
      </w:r>
      <w:proofErr w:type="spellStart"/>
      <w:r>
        <w:rPr>
          <w:sz w:val="28"/>
          <w:szCs w:val="28"/>
        </w:rPr>
        <w:t>Роспотребнадзор</w:t>
      </w:r>
      <w:proofErr w:type="spellEnd"/>
      <w:r>
        <w:rPr>
          <w:sz w:val="28"/>
          <w:szCs w:val="28"/>
        </w:rPr>
        <w:t xml:space="preserve"> (при перевозках железнодорожным транспортом)</w:t>
      </w:r>
      <w:r w:rsidR="008E1649">
        <w:rPr>
          <w:sz w:val="28"/>
          <w:szCs w:val="28"/>
        </w:rPr>
        <w:t xml:space="preserve">. </w:t>
      </w:r>
      <w:r w:rsidR="008E1649">
        <w:rPr>
          <w:sz w:val="28"/>
          <w:szCs w:val="28"/>
        </w:rPr>
        <w:tab/>
        <w:t xml:space="preserve">В </w:t>
      </w:r>
      <w:r w:rsidR="00F326E0">
        <w:rPr>
          <w:sz w:val="28"/>
          <w:szCs w:val="28"/>
        </w:rPr>
        <w:t xml:space="preserve">результате </w:t>
      </w:r>
      <w:r w:rsidR="008E1649">
        <w:rPr>
          <w:sz w:val="28"/>
          <w:szCs w:val="28"/>
        </w:rPr>
        <w:t xml:space="preserve">в летний период </w:t>
      </w:r>
      <w:r w:rsidR="00F326E0">
        <w:rPr>
          <w:sz w:val="28"/>
          <w:szCs w:val="28"/>
        </w:rPr>
        <w:t>не выявлено  нарушений  по перевозке организованных групп детей</w:t>
      </w:r>
      <w:r w:rsidR="00E53BCC">
        <w:rPr>
          <w:sz w:val="28"/>
          <w:szCs w:val="28"/>
        </w:rPr>
        <w:t>.</w:t>
      </w:r>
    </w:p>
    <w:p w:rsidR="00F326E0" w:rsidRPr="008E1649" w:rsidRDefault="00F326E0" w:rsidP="006B72D6">
      <w:pPr>
        <w:tabs>
          <w:tab w:val="num" w:pos="0"/>
        </w:tabs>
        <w:ind w:firstLine="709"/>
        <w:jc w:val="both"/>
        <w:rPr>
          <w:b/>
          <w:sz w:val="28"/>
          <w:szCs w:val="28"/>
        </w:rPr>
      </w:pPr>
      <w:r>
        <w:rPr>
          <w:sz w:val="28"/>
          <w:szCs w:val="28"/>
        </w:rPr>
        <w:tab/>
      </w:r>
      <w:r>
        <w:rPr>
          <w:b/>
          <w:sz w:val="28"/>
          <w:szCs w:val="28"/>
        </w:rPr>
        <w:t xml:space="preserve">Всего в лагерях дневного пребывания детей и выездных оздоровительных лагерях и санаториях в летний период  отдохнули </w:t>
      </w:r>
      <w:r w:rsidR="008E1649">
        <w:rPr>
          <w:b/>
          <w:sz w:val="28"/>
          <w:szCs w:val="28"/>
        </w:rPr>
        <w:t>4</w:t>
      </w:r>
      <w:r w:rsidR="00CC2CC8">
        <w:rPr>
          <w:b/>
          <w:sz w:val="28"/>
          <w:szCs w:val="28"/>
        </w:rPr>
        <w:t>21</w:t>
      </w:r>
      <w:r w:rsidR="008E1649">
        <w:rPr>
          <w:b/>
          <w:sz w:val="28"/>
          <w:szCs w:val="28"/>
        </w:rPr>
        <w:t xml:space="preserve"> </w:t>
      </w:r>
      <w:r>
        <w:rPr>
          <w:b/>
          <w:sz w:val="28"/>
          <w:szCs w:val="28"/>
        </w:rPr>
        <w:t>детей</w:t>
      </w:r>
      <w:r w:rsidR="002F6178">
        <w:rPr>
          <w:b/>
          <w:sz w:val="28"/>
          <w:szCs w:val="28"/>
        </w:rPr>
        <w:t>, из них 2</w:t>
      </w:r>
      <w:r w:rsidR="00CC2CC8">
        <w:rPr>
          <w:b/>
          <w:sz w:val="28"/>
          <w:szCs w:val="28"/>
        </w:rPr>
        <w:t>55</w:t>
      </w:r>
      <w:r w:rsidR="002F6178">
        <w:rPr>
          <w:b/>
          <w:sz w:val="28"/>
          <w:szCs w:val="28"/>
        </w:rPr>
        <w:t xml:space="preserve"> детей, находящихся в трудной жизненной ситуации – 60%</w:t>
      </w:r>
      <w:r w:rsidR="008E1649">
        <w:rPr>
          <w:b/>
          <w:sz w:val="28"/>
          <w:szCs w:val="28"/>
        </w:rPr>
        <w:t xml:space="preserve"> </w:t>
      </w:r>
      <w:r>
        <w:rPr>
          <w:b/>
          <w:sz w:val="28"/>
          <w:szCs w:val="28"/>
        </w:rPr>
        <w:t>(за аналогичный период 201</w:t>
      </w:r>
      <w:r w:rsidR="008E1649">
        <w:rPr>
          <w:b/>
          <w:sz w:val="28"/>
          <w:szCs w:val="28"/>
        </w:rPr>
        <w:t>7</w:t>
      </w:r>
      <w:r>
        <w:rPr>
          <w:b/>
          <w:sz w:val="28"/>
          <w:szCs w:val="28"/>
        </w:rPr>
        <w:t xml:space="preserve"> – </w:t>
      </w:r>
      <w:r w:rsidR="008E1649">
        <w:rPr>
          <w:b/>
          <w:sz w:val="28"/>
          <w:szCs w:val="28"/>
        </w:rPr>
        <w:t xml:space="preserve">381 </w:t>
      </w:r>
      <w:r>
        <w:rPr>
          <w:b/>
          <w:sz w:val="28"/>
          <w:szCs w:val="28"/>
        </w:rPr>
        <w:t xml:space="preserve">человек). </w:t>
      </w:r>
    </w:p>
    <w:p w:rsidR="00F326E0" w:rsidRDefault="00F326E0" w:rsidP="006B72D6">
      <w:pPr>
        <w:ind w:firstLine="709"/>
        <w:jc w:val="both"/>
        <w:rPr>
          <w:color w:val="FF0000"/>
          <w:sz w:val="28"/>
          <w:szCs w:val="28"/>
        </w:rPr>
      </w:pPr>
      <w:r>
        <w:rPr>
          <w:sz w:val="28"/>
          <w:szCs w:val="28"/>
        </w:rPr>
        <w:tab/>
        <w:t>В</w:t>
      </w:r>
      <w:r>
        <w:rPr>
          <w:b/>
          <w:sz w:val="28"/>
          <w:szCs w:val="28"/>
        </w:rPr>
        <w:t xml:space="preserve"> июне-июле  было образовано 31 рабочее место для трудоустройства несовершеннолетних, заключен 31 трудовой договор с несовершеннолетними, обучающимися в общеобразовательных школах. </w:t>
      </w:r>
      <w:r>
        <w:rPr>
          <w:sz w:val="28"/>
          <w:szCs w:val="28"/>
        </w:rPr>
        <w:t>В</w:t>
      </w:r>
      <w:r w:rsidRPr="00430D1C">
        <w:rPr>
          <w:sz w:val="28"/>
          <w:szCs w:val="28"/>
        </w:rPr>
        <w:t>ременные рабочие места были создан</w:t>
      </w:r>
      <w:proofErr w:type="gramStart"/>
      <w:r w:rsidRPr="00430D1C">
        <w:rPr>
          <w:sz w:val="28"/>
          <w:szCs w:val="28"/>
        </w:rPr>
        <w:t>ы ООО</w:t>
      </w:r>
      <w:proofErr w:type="gramEnd"/>
      <w:r w:rsidRPr="00430D1C">
        <w:rPr>
          <w:sz w:val="28"/>
          <w:szCs w:val="28"/>
        </w:rPr>
        <w:t xml:space="preserve"> «Ловозеро-</w:t>
      </w:r>
      <w:proofErr w:type="spellStart"/>
      <w:r w:rsidRPr="00430D1C">
        <w:rPr>
          <w:sz w:val="28"/>
          <w:szCs w:val="28"/>
        </w:rPr>
        <w:t>Жилсервис</w:t>
      </w:r>
      <w:proofErr w:type="spellEnd"/>
      <w:r w:rsidR="008E1649">
        <w:rPr>
          <w:sz w:val="28"/>
          <w:szCs w:val="28"/>
        </w:rPr>
        <w:t xml:space="preserve">» и </w:t>
      </w:r>
      <w:r w:rsidR="008E1649" w:rsidRPr="008E1649">
        <w:rPr>
          <w:sz w:val="28"/>
          <w:szCs w:val="28"/>
        </w:rPr>
        <w:t>ООО «ЖКС-Ревда»</w:t>
      </w:r>
      <w:r w:rsidR="008E1649">
        <w:rPr>
          <w:sz w:val="28"/>
          <w:szCs w:val="28"/>
        </w:rPr>
        <w:t>.</w:t>
      </w:r>
    </w:p>
    <w:p w:rsidR="00F326E0" w:rsidRDefault="00F326E0" w:rsidP="006B72D6">
      <w:pPr>
        <w:ind w:firstLine="709"/>
        <w:jc w:val="both"/>
        <w:rPr>
          <w:sz w:val="28"/>
          <w:szCs w:val="28"/>
        </w:rPr>
      </w:pPr>
      <w:r>
        <w:rPr>
          <w:sz w:val="28"/>
          <w:szCs w:val="28"/>
        </w:rPr>
        <w:t xml:space="preserve">В </w:t>
      </w:r>
      <w:r w:rsidR="008E1649">
        <w:rPr>
          <w:sz w:val="28"/>
          <w:szCs w:val="28"/>
        </w:rPr>
        <w:t>летний период</w:t>
      </w:r>
      <w:r>
        <w:rPr>
          <w:sz w:val="28"/>
          <w:szCs w:val="28"/>
        </w:rPr>
        <w:t xml:space="preserve"> 201</w:t>
      </w:r>
      <w:r w:rsidR="008E1649">
        <w:rPr>
          <w:sz w:val="28"/>
          <w:szCs w:val="28"/>
        </w:rPr>
        <w:t>8</w:t>
      </w:r>
      <w:r>
        <w:rPr>
          <w:sz w:val="28"/>
          <w:szCs w:val="28"/>
        </w:rPr>
        <w:t xml:space="preserve"> года на  базе МБОУ </w:t>
      </w:r>
      <w:proofErr w:type="gramStart"/>
      <w:r>
        <w:rPr>
          <w:sz w:val="28"/>
          <w:szCs w:val="28"/>
        </w:rPr>
        <w:t>ДО</w:t>
      </w:r>
      <w:proofErr w:type="gramEnd"/>
      <w:r>
        <w:rPr>
          <w:sz w:val="28"/>
          <w:szCs w:val="28"/>
        </w:rPr>
        <w:t xml:space="preserve"> «</w:t>
      </w:r>
      <w:proofErr w:type="gramStart"/>
      <w:r>
        <w:rPr>
          <w:sz w:val="28"/>
          <w:szCs w:val="28"/>
        </w:rPr>
        <w:t>Центр</w:t>
      </w:r>
      <w:proofErr w:type="gramEnd"/>
      <w:r>
        <w:rPr>
          <w:sz w:val="28"/>
          <w:szCs w:val="28"/>
        </w:rPr>
        <w:t xml:space="preserve"> детского </w:t>
      </w:r>
      <w:r w:rsidRPr="008E1649">
        <w:rPr>
          <w:sz w:val="28"/>
          <w:szCs w:val="28"/>
        </w:rPr>
        <w:t xml:space="preserve">творчества»  для неорганизованных детей работало    - </w:t>
      </w:r>
      <w:r w:rsidR="008E1649" w:rsidRPr="008E1649">
        <w:rPr>
          <w:sz w:val="28"/>
          <w:szCs w:val="28"/>
        </w:rPr>
        <w:t>6</w:t>
      </w:r>
      <w:r w:rsidRPr="008E1649">
        <w:rPr>
          <w:sz w:val="28"/>
          <w:szCs w:val="28"/>
        </w:rPr>
        <w:t xml:space="preserve">  временных творческих </w:t>
      </w:r>
      <w:r w:rsidR="008E1649" w:rsidRPr="008E1649">
        <w:rPr>
          <w:sz w:val="28"/>
          <w:szCs w:val="28"/>
        </w:rPr>
        <w:t xml:space="preserve">объединений: </w:t>
      </w:r>
      <w:r w:rsidR="008E1649">
        <w:rPr>
          <w:sz w:val="28"/>
          <w:szCs w:val="28"/>
        </w:rPr>
        <w:t xml:space="preserve">«Детский театр», «Творческая мастерская», «Магия творчества», «ВИА», Компьютерный клуб «БИТ», </w:t>
      </w:r>
      <w:r w:rsidR="008E1649" w:rsidRPr="008E1649">
        <w:rPr>
          <w:sz w:val="28"/>
          <w:szCs w:val="28"/>
        </w:rPr>
        <w:t>«Почитай-ка»</w:t>
      </w:r>
      <w:r w:rsidR="008E1649">
        <w:rPr>
          <w:sz w:val="28"/>
          <w:szCs w:val="28"/>
        </w:rPr>
        <w:t>. За три летних месяца временные творческие</w:t>
      </w:r>
      <w:r w:rsidR="007170EE">
        <w:rPr>
          <w:sz w:val="28"/>
          <w:szCs w:val="28"/>
        </w:rPr>
        <w:t xml:space="preserve"> объединения посетили 120 детей </w:t>
      </w:r>
      <w:proofErr w:type="gramStart"/>
      <w:r w:rsidR="007170EE">
        <w:rPr>
          <w:sz w:val="28"/>
          <w:szCs w:val="28"/>
        </w:rPr>
        <w:t xml:space="preserve">( </w:t>
      </w:r>
      <w:proofErr w:type="gramEnd"/>
      <w:r w:rsidR="007170EE">
        <w:rPr>
          <w:sz w:val="28"/>
          <w:szCs w:val="28"/>
        </w:rPr>
        <w:t>2017г: 7 творческих объединений с охватом 154 несовершеннолетних).</w:t>
      </w:r>
    </w:p>
    <w:p w:rsidR="00F326E0" w:rsidRDefault="00F326E0" w:rsidP="006B72D6">
      <w:pPr>
        <w:ind w:firstLine="709"/>
        <w:jc w:val="both"/>
        <w:rPr>
          <w:sz w:val="28"/>
          <w:szCs w:val="28"/>
        </w:rPr>
      </w:pPr>
      <w:r w:rsidRPr="00C61438">
        <w:rPr>
          <w:sz w:val="28"/>
          <w:szCs w:val="28"/>
        </w:rPr>
        <w:lastRenderedPageBreak/>
        <w:t>В МБОУ ДО</w:t>
      </w:r>
      <w:r>
        <w:rPr>
          <w:sz w:val="28"/>
          <w:szCs w:val="28"/>
        </w:rPr>
        <w:t xml:space="preserve"> </w:t>
      </w:r>
      <w:r w:rsidRPr="00C61438">
        <w:rPr>
          <w:sz w:val="28"/>
          <w:szCs w:val="28"/>
        </w:rPr>
        <w:t xml:space="preserve"> «ДЮСШ» в </w:t>
      </w:r>
      <w:r>
        <w:rPr>
          <w:sz w:val="28"/>
          <w:szCs w:val="28"/>
        </w:rPr>
        <w:t xml:space="preserve"> </w:t>
      </w:r>
      <w:r w:rsidR="008E1649">
        <w:rPr>
          <w:sz w:val="28"/>
          <w:szCs w:val="28"/>
        </w:rPr>
        <w:t>летний период 2018</w:t>
      </w:r>
      <w:r>
        <w:rPr>
          <w:sz w:val="28"/>
          <w:szCs w:val="28"/>
        </w:rPr>
        <w:t xml:space="preserve"> года </w:t>
      </w:r>
      <w:r w:rsidRPr="00C61438">
        <w:rPr>
          <w:sz w:val="28"/>
          <w:szCs w:val="28"/>
        </w:rPr>
        <w:t>работал</w:t>
      </w:r>
      <w:r>
        <w:rPr>
          <w:sz w:val="28"/>
          <w:szCs w:val="28"/>
        </w:rPr>
        <w:t>о</w:t>
      </w:r>
      <w:r w:rsidRPr="00C61438">
        <w:rPr>
          <w:sz w:val="28"/>
          <w:szCs w:val="28"/>
        </w:rPr>
        <w:t xml:space="preserve">   </w:t>
      </w:r>
      <w:r>
        <w:rPr>
          <w:sz w:val="28"/>
          <w:szCs w:val="28"/>
        </w:rPr>
        <w:t>9 спортивных секций</w:t>
      </w:r>
      <w:r w:rsidR="007170EE">
        <w:rPr>
          <w:sz w:val="28"/>
          <w:szCs w:val="28"/>
        </w:rPr>
        <w:t xml:space="preserve">: </w:t>
      </w:r>
      <w:r>
        <w:rPr>
          <w:sz w:val="28"/>
          <w:szCs w:val="28"/>
        </w:rPr>
        <w:t>ушу, лыжные гонки, горные лыжи, волейбол</w:t>
      </w:r>
      <w:r w:rsidRPr="00C61438">
        <w:rPr>
          <w:sz w:val="28"/>
          <w:szCs w:val="28"/>
        </w:rPr>
        <w:t>, настольный теннис, спортивная аэробика,</w:t>
      </w:r>
      <w:r>
        <w:rPr>
          <w:sz w:val="28"/>
          <w:szCs w:val="28"/>
        </w:rPr>
        <w:t xml:space="preserve">  </w:t>
      </w:r>
      <w:r w:rsidR="007170EE">
        <w:rPr>
          <w:sz w:val="28"/>
          <w:szCs w:val="28"/>
        </w:rPr>
        <w:t>мини-футбол</w:t>
      </w:r>
      <w:r w:rsidRPr="00C323A2">
        <w:rPr>
          <w:sz w:val="28"/>
          <w:szCs w:val="28"/>
        </w:rPr>
        <w:t>.</w:t>
      </w:r>
      <w:r w:rsidRPr="00C323A2">
        <w:rPr>
          <w:i/>
        </w:rPr>
        <w:t xml:space="preserve"> </w:t>
      </w:r>
      <w:r>
        <w:rPr>
          <w:sz w:val="28"/>
          <w:szCs w:val="28"/>
        </w:rPr>
        <w:t>Общий охват</w:t>
      </w:r>
      <w:r w:rsidRPr="00C61438">
        <w:rPr>
          <w:sz w:val="28"/>
          <w:szCs w:val="28"/>
        </w:rPr>
        <w:t xml:space="preserve"> несовершеннолетних </w:t>
      </w:r>
      <w:r>
        <w:rPr>
          <w:sz w:val="28"/>
          <w:szCs w:val="28"/>
        </w:rPr>
        <w:t xml:space="preserve">в </w:t>
      </w:r>
      <w:r w:rsidRPr="00C61438">
        <w:rPr>
          <w:sz w:val="28"/>
          <w:szCs w:val="28"/>
        </w:rPr>
        <w:t xml:space="preserve">ДЮСШ  </w:t>
      </w:r>
      <w:r>
        <w:rPr>
          <w:sz w:val="28"/>
          <w:szCs w:val="28"/>
        </w:rPr>
        <w:t xml:space="preserve">составил </w:t>
      </w:r>
      <w:r w:rsidR="007170EE">
        <w:rPr>
          <w:sz w:val="28"/>
          <w:szCs w:val="28"/>
        </w:rPr>
        <w:t>113</w:t>
      </w:r>
      <w:r>
        <w:rPr>
          <w:sz w:val="28"/>
          <w:szCs w:val="28"/>
        </w:rPr>
        <w:t xml:space="preserve"> человек</w:t>
      </w:r>
      <w:r w:rsidR="007170EE">
        <w:rPr>
          <w:sz w:val="28"/>
          <w:szCs w:val="28"/>
        </w:rPr>
        <w:t xml:space="preserve"> (2017г</w:t>
      </w:r>
      <w:r>
        <w:rPr>
          <w:sz w:val="28"/>
          <w:szCs w:val="28"/>
        </w:rPr>
        <w:t>.</w:t>
      </w:r>
      <w:r w:rsidR="007170EE">
        <w:rPr>
          <w:sz w:val="28"/>
          <w:szCs w:val="28"/>
        </w:rPr>
        <w:t xml:space="preserve"> – 7 спортивных секций с охватом 134 несовершеннолетних).</w:t>
      </w:r>
      <w:r w:rsidRPr="00C61438">
        <w:rPr>
          <w:sz w:val="28"/>
          <w:szCs w:val="28"/>
        </w:rPr>
        <w:tab/>
      </w:r>
    </w:p>
    <w:p w:rsidR="00F326E0" w:rsidRDefault="00F326E0" w:rsidP="006B72D6">
      <w:pPr>
        <w:ind w:firstLine="709"/>
        <w:jc w:val="both"/>
        <w:rPr>
          <w:sz w:val="28"/>
          <w:szCs w:val="28"/>
        </w:rPr>
      </w:pPr>
      <w:r>
        <w:rPr>
          <w:sz w:val="28"/>
          <w:szCs w:val="28"/>
        </w:rPr>
        <w:tab/>
        <w:t xml:space="preserve"> </w:t>
      </w:r>
      <w:r w:rsidR="007170EE">
        <w:rPr>
          <w:sz w:val="28"/>
          <w:szCs w:val="28"/>
        </w:rPr>
        <w:t>Всего в учреждениях дополнительного образования в летний период спортивными секциями  и творческими объединениями было охвачено 233 несовершеннолетних (2017г. – 288).</w:t>
      </w:r>
    </w:p>
    <w:p w:rsidR="00F326E0" w:rsidRDefault="00F326E0" w:rsidP="006B72D6">
      <w:pPr>
        <w:tabs>
          <w:tab w:val="num" w:pos="0"/>
        </w:tabs>
        <w:ind w:firstLine="709"/>
        <w:jc w:val="both"/>
        <w:rPr>
          <w:b/>
          <w:sz w:val="28"/>
          <w:szCs w:val="28"/>
        </w:rPr>
      </w:pPr>
      <w:r>
        <w:rPr>
          <w:b/>
          <w:color w:val="FF0000"/>
          <w:sz w:val="28"/>
          <w:szCs w:val="28"/>
        </w:rPr>
        <w:tab/>
      </w:r>
      <w:r>
        <w:rPr>
          <w:b/>
          <w:sz w:val="28"/>
          <w:szCs w:val="28"/>
        </w:rPr>
        <w:t>Итого общий охват детей и молодежи Ловозерского района отдыхом и занятостью за летний период  201</w:t>
      </w:r>
      <w:r w:rsidR="007170EE">
        <w:rPr>
          <w:b/>
          <w:sz w:val="28"/>
          <w:szCs w:val="28"/>
        </w:rPr>
        <w:t>8</w:t>
      </w:r>
      <w:r>
        <w:rPr>
          <w:b/>
          <w:sz w:val="28"/>
          <w:szCs w:val="28"/>
        </w:rPr>
        <w:t xml:space="preserve"> года составил </w:t>
      </w:r>
      <w:r w:rsidR="007170EE">
        <w:rPr>
          <w:b/>
          <w:sz w:val="28"/>
          <w:szCs w:val="28"/>
        </w:rPr>
        <w:t>678</w:t>
      </w:r>
      <w:r w:rsidRPr="005637E7">
        <w:rPr>
          <w:b/>
          <w:sz w:val="28"/>
          <w:szCs w:val="28"/>
        </w:rPr>
        <w:t xml:space="preserve"> </w:t>
      </w:r>
      <w:r w:rsidRPr="00F833D5">
        <w:rPr>
          <w:b/>
          <w:sz w:val="28"/>
          <w:szCs w:val="28"/>
        </w:rPr>
        <w:t>(</w:t>
      </w:r>
      <w:r w:rsidR="006B72D6" w:rsidRPr="00F833D5">
        <w:rPr>
          <w:b/>
          <w:sz w:val="28"/>
          <w:szCs w:val="28"/>
        </w:rPr>
        <w:t>6</w:t>
      </w:r>
      <w:r w:rsidR="00F833D5" w:rsidRPr="00F833D5">
        <w:rPr>
          <w:b/>
          <w:sz w:val="28"/>
          <w:szCs w:val="28"/>
        </w:rPr>
        <w:t>6</w:t>
      </w:r>
      <w:r w:rsidRPr="00F833D5">
        <w:rPr>
          <w:b/>
          <w:sz w:val="28"/>
          <w:szCs w:val="28"/>
        </w:rPr>
        <w:t>%)</w:t>
      </w:r>
      <w:r>
        <w:rPr>
          <w:b/>
          <w:sz w:val="28"/>
          <w:szCs w:val="28"/>
        </w:rPr>
        <w:t xml:space="preserve"> человек из </w:t>
      </w:r>
      <w:r w:rsidR="006B72D6">
        <w:rPr>
          <w:b/>
          <w:sz w:val="28"/>
          <w:szCs w:val="28"/>
        </w:rPr>
        <w:t>10</w:t>
      </w:r>
      <w:r w:rsidR="00F833D5">
        <w:rPr>
          <w:b/>
          <w:sz w:val="28"/>
          <w:szCs w:val="28"/>
        </w:rPr>
        <w:t>2</w:t>
      </w:r>
      <w:r w:rsidR="006B72D6">
        <w:rPr>
          <w:b/>
          <w:sz w:val="28"/>
          <w:szCs w:val="28"/>
        </w:rPr>
        <w:t>1</w:t>
      </w:r>
      <w:r>
        <w:rPr>
          <w:b/>
          <w:sz w:val="28"/>
          <w:szCs w:val="28"/>
        </w:rPr>
        <w:t xml:space="preserve"> без учета дошкольных образовательных учреждений</w:t>
      </w:r>
      <w:r w:rsidR="00F833D5">
        <w:rPr>
          <w:b/>
          <w:sz w:val="28"/>
          <w:szCs w:val="28"/>
        </w:rPr>
        <w:t xml:space="preserve"> и 11-х классов</w:t>
      </w:r>
      <w:r>
        <w:rPr>
          <w:b/>
          <w:sz w:val="28"/>
          <w:szCs w:val="28"/>
        </w:rPr>
        <w:t>.</w:t>
      </w:r>
      <w:r>
        <w:rPr>
          <w:sz w:val="26"/>
          <w:szCs w:val="26"/>
        </w:rPr>
        <w:t xml:space="preserve"> (За аналогичный период 201</w:t>
      </w:r>
      <w:r w:rsidR="007170EE">
        <w:rPr>
          <w:sz w:val="26"/>
          <w:szCs w:val="26"/>
        </w:rPr>
        <w:t>7</w:t>
      </w:r>
      <w:r>
        <w:rPr>
          <w:sz w:val="26"/>
          <w:szCs w:val="26"/>
        </w:rPr>
        <w:t xml:space="preserve"> года -  </w:t>
      </w:r>
      <w:r w:rsidR="007170EE">
        <w:rPr>
          <w:sz w:val="26"/>
          <w:szCs w:val="26"/>
        </w:rPr>
        <w:t>690 (67,7%)из 1019).</w:t>
      </w:r>
    </w:p>
    <w:p w:rsidR="00F326E0" w:rsidRDefault="00F326E0" w:rsidP="006B72D6">
      <w:pPr>
        <w:tabs>
          <w:tab w:val="num" w:pos="0"/>
        </w:tabs>
        <w:ind w:firstLine="709"/>
        <w:jc w:val="both"/>
        <w:rPr>
          <w:sz w:val="28"/>
          <w:szCs w:val="28"/>
        </w:rPr>
      </w:pPr>
      <w:r>
        <w:rPr>
          <w:b/>
          <w:sz w:val="28"/>
          <w:szCs w:val="28"/>
        </w:rPr>
        <w:tab/>
      </w:r>
    </w:p>
    <w:p w:rsidR="00F326E0" w:rsidRDefault="00F326E0" w:rsidP="006B72D6">
      <w:pPr>
        <w:ind w:firstLine="709"/>
        <w:jc w:val="both"/>
        <w:rPr>
          <w:b/>
        </w:rPr>
      </w:pPr>
    </w:p>
    <w:p w:rsidR="00F326E0" w:rsidRPr="00AA32CA" w:rsidRDefault="00F326E0" w:rsidP="006B72D6">
      <w:pPr>
        <w:ind w:firstLine="709"/>
        <w:jc w:val="center"/>
        <w:rPr>
          <w:b/>
          <w:sz w:val="28"/>
          <w:szCs w:val="28"/>
        </w:rPr>
      </w:pPr>
      <w:r w:rsidRPr="00AA32CA">
        <w:rPr>
          <w:b/>
          <w:sz w:val="28"/>
          <w:szCs w:val="28"/>
        </w:rPr>
        <w:t>Итоги организации  отдыха,</w:t>
      </w:r>
    </w:p>
    <w:p w:rsidR="00F326E0" w:rsidRPr="00AA32CA" w:rsidRDefault="00F326E0" w:rsidP="006B72D6">
      <w:pPr>
        <w:ind w:firstLine="709"/>
        <w:jc w:val="center"/>
        <w:rPr>
          <w:b/>
          <w:sz w:val="28"/>
          <w:szCs w:val="28"/>
        </w:rPr>
      </w:pPr>
      <w:r w:rsidRPr="00AA32CA">
        <w:rPr>
          <w:b/>
          <w:sz w:val="28"/>
          <w:szCs w:val="28"/>
        </w:rPr>
        <w:t xml:space="preserve">оздоровления и занятости детей и молодежи </w:t>
      </w:r>
      <w:r w:rsidRPr="00AA32CA">
        <w:rPr>
          <w:bCs/>
          <w:sz w:val="28"/>
          <w:szCs w:val="28"/>
        </w:rPr>
        <w:t xml:space="preserve"> </w:t>
      </w:r>
      <w:r w:rsidRPr="00AA32CA">
        <w:rPr>
          <w:b/>
          <w:sz w:val="28"/>
          <w:szCs w:val="28"/>
        </w:rPr>
        <w:t>в 201</w:t>
      </w:r>
      <w:r w:rsidR="007170EE">
        <w:rPr>
          <w:b/>
          <w:sz w:val="28"/>
          <w:szCs w:val="28"/>
        </w:rPr>
        <w:t>8</w:t>
      </w:r>
      <w:r w:rsidR="002759B2">
        <w:rPr>
          <w:b/>
          <w:sz w:val="28"/>
          <w:szCs w:val="28"/>
        </w:rPr>
        <w:t xml:space="preserve"> году</w:t>
      </w:r>
    </w:p>
    <w:p w:rsidR="00F326E0" w:rsidRPr="008D034E" w:rsidRDefault="00F326E0" w:rsidP="006B72D6">
      <w:pPr>
        <w:ind w:firstLine="709"/>
        <w:jc w:val="both"/>
        <w:rPr>
          <w:b/>
        </w:rPr>
      </w:pPr>
    </w:p>
    <w:p w:rsidR="00F326E0" w:rsidRPr="00E35C05" w:rsidRDefault="00F326E0" w:rsidP="006B72D6">
      <w:pPr>
        <w:ind w:firstLine="709"/>
        <w:jc w:val="both"/>
        <w:rPr>
          <w:highlight w:val="yellow"/>
        </w:rPr>
      </w:pPr>
    </w:p>
    <w:p w:rsidR="00F326E0" w:rsidRPr="006665CD" w:rsidRDefault="00F326E0" w:rsidP="006B72D6">
      <w:pPr>
        <w:ind w:firstLine="709"/>
        <w:jc w:val="both"/>
        <w:rPr>
          <w:sz w:val="28"/>
          <w:szCs w:val="28"/>
        </w:rPr>
      </w:pPr>
      <w:r w:rsidRPr="006665CD">
        <w:rPr>
          <w:sz w:val="28"/>
          <w:szCs w:val="28"/>
        </w:rPr>
        <w:t xml:space="preserve">В сравнении с прошлым годом: </w:t>
      </w:r>
    </w:p>
    <w:p w:rsidR="002759B2" w:rsidRPr="002759B2" w:rsidRDefault="00F326E0" w:rsidP="006B72D6">
      <w:pPr>
        <w:numPr>
          <w:ilvl w:val="0"/>
          <w:numId w:val="6"/>
        </w:numPr>
        <w:ind w:left="0" w:firstLine="709"/>
        <w:jc w:val="both"/>
        <w:rPr>
          <w:sz w:val="28"/>
          <w:szCs w:val="28"/>
        </w:rPr>
      </w:pPr>
      <w:r w:rsidRPr="006665CD">
        <w:rPr>
          <w:sz w:val="28"/>
          <w:szCs w:val="28"/>
        </w:rPr>
        <w:t>Количество детей оздоровленных в летних лагерях с дневным пребыванием на базе ОУ осталось без изменений – 284 ребенка;</w:t>
      </w:r>
    </w:p>
    <w:p w:rsidR="00F326E0" w:rsidRDefault="00F326E0" w:rsidP="006B72D6">
      <w:pPr>
        <w:numPr>
          <w:ilvl w:val="0"/>
          <w:numId w:val="6"/>
        </w:numPr>
        <w:ind w:left="0" w:firstLine="709"/>
        <w:jc w:val="both"/>
        <w:rPr>
          <w:sz w:val="28"/>
          <w:szCs w:val="28"/>
        </w:rPr>
      </w:pPr>
      <w:r w:rsidRPr="006665CD">
        <w:rPr>
          <w:sz w:val="28"/>
          <w:szCs w:val="28"/>
        </w:rPr>
        <w:t xml:space="preserve">Увеличилось количество детей, отдохнувших в оздоровительных лагерях и санаториях за пределами </w:t>
      </w:r>
      <w:r w:rsidR="00D84EFE">
        <w:rPr>
          <w:sz w:val="28"/>
          <w:szCs w:val="28"/>
        </w:rPr>
        <w:t xml:space="preserve">Ловозерского района с </w:t>
      </w:r>
      <w:r w:rsidRPr="006665CD">
        <w:rPr>
          <w:sz w:val="28"/>
          <w:szCs w:val="28"/>
        </w:rPr>
        <w:t xml:space="preserve"> </w:t>
      </w:r>
      <w:r w:rsidR="00D84EFE">
        <w:rPr>
          <w:sz w:val="28"/>
          <w:szCs w:val="28"/>
        </w:rPr>
        <w:t>97</w:t>
      </w:r>
      <w:r w:rsidRPr="006665CD">
        <w:rPr>
          <w:sz w:val="28"/>
          <w:szCs w:val="28"/>
        </w:rPr>
        <w:t xml:space="preserve"> до </w:t>
      </w:r>
      <w:r w:rsidR="00D84EFE">
        <w:rPr>
          <w:sz w:val="28"/>
          <w:szCs w:val="28"/>
        </w:rPr>
        <w:t>130</w:t>
      </w:r>
      <w:r w:rsidR="002759B2">
        <w:rPr>
          <w:sz w:val="28"/>
          <w:szCs w:val="28"/>
        </w:rPr>
        <w:t xml:space="preserve"> несовершеннолетних;</w:t>
      </w:r>
    </w:p>
    <w:p w:rsidR="002759B2" w:rsidRPr="006665CD" w:rsidRDefault="002759B2" w:rsidP="006B72D6">
      <w:pPr>
        <w:numPr>
          <w:ilvl w:val="0"/>
          <w:numId w:val="6"/>
        </w:numPr>
        <w:ind w:left="0" w:firstLine="709"/>
        <w:jc w:val="both"/>
        <w:rPr>
          <w:sz w:val="28"/>
          <w:szCs w:val="28"/>
        </w:rPr>
      </w:pPr>
      <w:r>
        <w:rPr>
          <w:sz w:val="28"/>
          <w:szCs w:val="28"/>
        </w:rPr>
        <w:t>Количество мест для трудоустройства осталось на уровне 2018 года – 31 рабочее место;</w:t>
      </w:r>
    </w:p>
    <w:p w:rsidR="00F326E0" w:rsidRPr="006665CD" w:rsidRDefault="00F326E0" w:rsidP="006B72D6">
      <w:pPr>
        <w:numPr>
          <w:ilvl w:val="0"/>
          <w:numId w:val="6"/>
        </w:numPr>
        <w:ind w:left="0" w:firstLine="709"/>
        <w:jc w:val="both"/>
        <w:rPr>
          <w:sz w:val="28"/>
          <w:szCs w:val="28"/>
        </w:rPr>
      </w:pPr>
      <w:r w:rsidRPr="006665CD">
        <w:rPr>
          <w:sz w:val="28"/>
          <w:szCs w:val="28"/>
        </w:rPr>
        <w:t xml:space="preserve">Снизилось количество несовершеннолетних, охваченных услугами учреждений дополнительного образования  с </w:t>
      </w:r>
      <w:r w:rsidR="00D84EFE">
        <w:rPr>
          <w:sz w:val="28"/>
          <w:szCs w:val="28"/>
        </w:rPr>
        <w:t>288</w:t>
      </w:r>
      <w:r w:rsidRPr="006665CD">
        <w:rPr>
          <w:sz w:val="28"/>
          <w:szCs w:val="28"/>
        </w:rPr>
        <w:t xml:space="preserve"> до </w:t>
      </w:r>
      <w:r>
        <w:rPr>
          <w:sz w:val="28"/>
          <w:szCs w:val="28"/>
        </w:rPr>
        <w:t>2</w:t>
      </w:r>
      <w:r w:rsidR="00D84EFE">
        <w:rPr>
          <w:sz w:val="28"/>
          <w:szCs w:val="28"/>
        </w:rPr>
        <w:t>33.</w:t>
      </w:r>
    </w:p>
    <w:p w:rsidR="00F326E0" w:rsidRPr="00452807" w:rsidRDefault="00CC2CC8" w:rsidP="006B72D6">
      <w:pPr>
        <w:ind w:firstLine="709"/>
        <w:jc w:val="both"/>
        <w:rPr>
          <w:sz w:val="28"/>
          <w:szCs w:val="28"/>
        </w:rPr>
      </w:pPr>
      <w:r w:rsidRPr="00452807">
        <w:rPr>
          <w:sz w:val="28"/>
          <w:szCs w:val="28"/>
        </w:rPr>
        <w:t xml:space="preserve">Следует отметить и отрицательные моменты в организации </w:t>
      </w:r>
      <w:r w:rsidR="00910B3E" w:rsidRPr="00452807">
        <w:rPr>
          <w:sz w:val="28"/>
          <w:szCs w:val="28"/>
        </w:rPr>
        <w:t>летней оздоровительной кампании.</w:t>
      </w:r>
    </w:p>
    <w:p w:rsidR="00CC2CC8" w:rsidRPr="00452807" w:rsidRDefault="00910B3E" w:rsidP="006B72D6">
      <w:pPr>
        <w:ind w:firstLine="709"/>
        <w:jc w:val="both"/>
        <w:rPr>
          <w:sz w:val="28"/>
          <w:szCs w:val="28"/>
        </w:rPr>
      </w:pPr>
      <w:r w:rsidRPr="00452807">
        <w:rPr>
          <w:sz w:val="28"/>
          <w:szCs w:val="28"/>
        </w:rPr>
        <w:t>Н</w:t>
      </w:r>
      <w:r w:rsidR="00CC2CC8" w:rsidRPr="00452807">
        <w:rPr>
          <w:sz w:val="28"/>
          <w:szCs w:val="28"/>
        </w:rPr>
        <w:t>едостаточная работа образовательных учреждений с родителями по вопросу принятия  ответственного  решения  об организации детско</w:t>
      </w:r>
      <w:r w:rsidRPr="00452807">
        <w:rPr>
          <w:sz w:val="28"/>
          <w:szCs w:val="28"/>
        </w:rPr>
        <w:t>й занятости   в  летний  период. Проблема отразилась при комплектовании детских дошкольных учреждений – количество нуждающихся в посещении детских учреждений по итогам анкетирования и фактическое количество посещающих детские дошкольные учреждения оказалось не таким, как первоначально планировалось. Так же проблема  отразилась при комплектовании групп детей, отправляющихся в в</w:t>
      </w:r>
      <w:r w:rsidR="008641D2" w:rsidRPr="00452807">
        <w:rPr>
          <w:sz w:val="28"/>
          <w:szCs w:val="28"/>
        </w:rPr>
        <w:t>ыездные оздоровительные лагеря – дублирование одного заявления на путевку в разные оздоровительные лагеря в одно и то же время, не уведомление об отказе от путевок.</w:t>
      </w:r>
    </w:p>
    <w:p w:rsidR="008641D2" w:rsidRPr="00452807" w:rsidRDefault="008641D2" w:rsidP="006B72D6">
      <w:pPr>
        <w:ind w:firstLine="709"/>
        <w:jc w:val="both"/>
        <w:rPr>
          <w:sz w:val="28"/>
          <w:szCs w:val="28"/>
        </w:rPr>
      </w:pPr>
      <w:r w:rsidRPr="00452807">
        <w:rPr>
          <w:sz w:val="28"/>
          <w:szCs w:val="28"/>
        </w:rPr>
        <w:t xml:space="preserve">Ещё с одной проблемой пришлось столкнуться при отправке детей в выездные оздоровительные лагеря -  нарушение требований к заполнению медицинских документов работниками </w:t>
      </w:r>
      <w:r w:rsidR="00942579" w:rsidRPr="00942579">
        <w:rPr>
          <w:sz w:val="28"/>
          <w:szCs w:val="28"/>
        </w:rPr>
        <w:t xml:space="preserve">ГОБУЗ </w:t>
      </w:r>
      <w:r w:rsidR="00942579">
        <w:rPr>
          <w:sz w:val="28"/>
          <w:szCs w:val="28"/>
        </w:rPr>
        <w:t>«</w:t>
      </w:r>
      <w:proofErr w:type="spellStart"/>
      <w:r w:rsidRPr="00452807">
        <w:rPr>
          <w:sz w:val="28"/>
          <w:szCs w:val="28"/>
        </w:rPr>
        <w:t>Ловозерской</w:t>
      </w:r>
      <w:proofErr w:type="spellEnd"/>
      <w:r w:rsidRPr="00452807">
        <w:rPr>
          <w:sz w:val="28"/>
          <w:szCs w:val="28"/>
        </w:rPr>
        <w:t xml:space="preserve"> центральной районной больницы</w:t>
      </w:r>
      <w:r w:rsidR="00942579">
        <w:rPr>
          <w:sz w:val="28"/>
          <w:szCs w:val="28"/>
        </w:rPr>
        <w:t>»</w:t>
      </w:r>
      <w:r w:rsidRPr="00452807">
        <w:rPr>
          <w:sz w:val="28"/>
          <w:szCs w:val="28"/>
        </w:rPr>
        <w:t xml:space="preserve">. </w:t>
      </w:r>
    </w:p>
    <w:p w:rsidR="008641D2" w:rsidRPr="00452807" w:rsidRDefault="008641D2" w:rsidP="006B72D6">
      <w:pPr>
        <w:ind w:firstLine="709"/>
        <w:jc w:val="both"/>
        <w:rPr>
          <w:sz w:val="28"/>
          <w:szCs w:val="28"/>
        </w:rPr>
      </w:pPr>
      <w:r w:rsidRPr="00452807">
        <w:rPr>
          <w:sz w:val="28"/>
          <w:szCs w:val="28"/>
        </w:rPr>
        <w:lastRenderedPageBreak/>
        <w:t xml:space="preserve">Немаловажным  фактом при организации отдыха и оздоровления является отсутствие автобуса для перевозки детей. Во время первого летнего месяца </w:t>
      </w:r>
      <w:r w:rsidR="00452807" w:rsidRPr="00452807">
        <w:rPr>
          <w:sz w:val="28"/>
          <w:szCs w:val="28"/>
        </w:rPr>
        <w:t>параллельно</w:t>
      </w:r>
      <w:r w:rsidRPr="00452807">
        <w:rPr>
          <w:sz w:val="28"/>
          <w:szCs w:val="28"/>
        </w:rPr>
        <w:t xml:space="preserve"> с оздоровительной кампанией проходят </w:t>
      </w:r>
      <w:r w:rsidR="00452807" w:rsidRPr="00452807">
        <w:rPr>
          <w:sz w:val="28"/>
          <w:szCs w:val="28"/>
        </w:rPr>
        <w:t>единые</w:t>
      </w:r>
      <w:r w:rsidRPr="00452807">
        <w:rPr>
          <w:sz w:val="28"/>
          <w:szCs w:val="28"/>
        </w:rPr>
        <w:t xml:space="preserve"> государственные экзамены. Транспорт образовательных учреждений задействован </w:t>
      </w:r>
      <w:r w:rsidR="00452807" w:rsidRPr="00452807">
        <w:rPr>
          <w:sz w:val="28"/>
          <w:szCs w:val="28"/>
        </w:rPr>
        <w:t xml:space="preserve">в организации экзаменов. Для обеспечения доставки детей </w:t>
      </w:r>
      <w:r w:rsidRPr="00452807">
        <w:rPr>
          <w:sz w:val="28"/>
          <w:szCs w:val="28"/>
        </w:rPr>
        <w:t xml:space="preserve"> </w:t>
      </w:r>
      <w:r w:rsidR="00452807" w:rsidRPr="00452807">
        <w:rPr>
          <w:sz w:val="28"/>
          <w:szCs w:val="28"/>
        </w:rPr>
        <w:t>в выездные оздоровительные лагеря Отдел по образованию вынужден заключать договора на оказание транспортных услуг с индивидуальными предпринимателями. Поскольку в 2018 году выезд групп детей в оздоровительные лагеря, расположенные за пределами района, превысил показатель прошлого года, то средств, заложенных на перевозку детей, оказалось недостаточно. Благодаря оперативной работе Отдела по образованию дополнительные средства для дальнейших перевозок были изысканы внутри бюджета Отдела, что позволило без перебойно обеспечить перевозки детей к местам отдыха и обратно в летний период.</w:t>
      </w:r>
    </w:p>
    <w:p w:rsidR="00CC2CC8" w:rsidRPr="006665CD" w:rsidRDefault="00CC2CC8" w:rsidP="006B72D6">
      <w:pPr>
        <w:ind w:firstLine="709"/>
        <w:jc w:val="both"/>
        <w:rPr>
          <w:sz w:val="28"/>
          <w:szCs w:val="28"/>
          <w:highlight w:val="yellow"/>
        </w:rPr>
      </w:pPr>
    </w:p>
    <w:p w:rsidR="00A70FD1" w:rsidRPr="00A70FD1" w:rsidRDefault="00A70FD1" w:rsidP="006B72D6">
      <w:pPr>
        <w:ind w:firstLine="709"/>
        <w:jc w:val="both"/>
        <w:rPr>
          <w:b/>
          <w:sz w:val="28"/>
          <w:szCs w:val="28"/>
        </w:rPr>
      </w:pPr>
      <w:r w:rsidRPr="00A70FD1">
        <w:rPr>
          <w:b/>
          <w:sz w:val="28"/>
          <w:szCs w:val="28"/>
        </w:rPr>
        <w:t>Приоритетные задачи детской оздоровительной кампании 2019 года</w:t>
      </w:r>
    </w:p>
    <w:p w:rsidR="00A70FD1" w:rsidRPr="00A70FD1" w:rsidRDefault="00A70FD1" w:rsidP="006B72D6">
      <w:pPr>
        <w:ind w:firstLine="709"/>
        <w:jc w:val="both"/>
        <w:rPr>
          <w:b/>
          <w:sz w:val="28"/>
          <w:szCs w:val="28"/>
        </w:rPr>
      </w:pPr>
    </w:p>
    <w:p w:rsidR="00A70FD1" w:rsidRPr="00A70FD1" w:rsidRDefault="00A70FD1" w:rsidP="006B72D6">
      <w:pPr>
        <w:ind w:firstLine="709"/>
        <w:jc w:val="both"/>
        <w:rPr>
          <w:sz w:val="28"/>
          <w:szCs w:val="28"/>
        </w:rPr>
      </w:pPr>
      <w:r w:rsidRPr="00A70FD1">
        <w:rPr>
          <w:sz w:val="28"/>
          <w:szCs w:val="28"/>
        </w:rPr>
        <w:t>1. Обеспечение комплексной безопасности пребывания детей в организациях отдыха детей и оздоровления всех типов, в том числе на спортивных площадках, во время провед</w:t>
      </w:r>
      <w:r w:rsidR="00A87960">
        <w:rPr>
          <w:sz w:val="28"/>
          <w:szCs w:val="28"/>
        </w:rPr>
        <w:t>ения экскурсионных мероприятий</w:t>
      </w:r>
      <w:bookmarkStart w:id="0" w:name="_GoBack"/>
      <w:bookmarkEnd w:id="0"/>
      <w:r w:rsidRPr="00A70FD1">
        <w:rPr>
          <w:sz w:val="28"/>
          <w:szCs w:val="28"/>
        </w:rPr>
        <w:t xml:space="preserve">, а также в период осуществления перевозки организованных групп детей. </w:t>
      </w:r>
    </w:p>
    <w:p w:rsidR="00A70FD1" w:rsidRPr="00A70FD1" w:rsidRDefault="00A70FD1" w:rsidP="006B72D6">
      <w:pPr>
        <w:ind w:firstLine="709"/>
        <w:jc w:val="both"/>
        <w:rPr>
          <w:sz w:val="28"/>
          <w:szCs w:val="28"/>
        </w:rPr>
      </w:pPr>
      <w:r w:rsidRPr="00A70FD1">
        <w:rPr>
          <w:sz w:val="28"/>
          <w:szCs w:val="28"/>
        </w:rPr>
        <w:t>2. Обеспечение объема финансирования мероприятий по отдыху и оздоровлению детей не ниже объемов, направленных на данные цели в 2018 году.</w:t>
      </w:r>
    </w:p>
    <w:p w:rsidR="00A70FD1" w:rsidRPr="00A70FD1" w:rsidRDefault="00A70FD1" w:rsidP="006B72D6">
      <w:pPr>
        <w:ind w:firstLine="709"/>
        <w:jc w:val="both"/>
        <w:rPr>
          <w:sz w:val="28"/>
          <w:szCs w:val="28"/>
        </w:rPr>
      </w:pPr>
      <w:r w:rsidRPr="00A70FD1">
        <w:rPr>
          <w:sz w:val="28"/>
          <w:szCs w:val="28"/>
        </w:rPr>
        <w:t>3.</w:t>
      </w:r>
      <w:r w:rsidRPr="00A70FD1">
        <w:rPr>
          <w:sz w:val="28"/>
          <w:szCs w:val="28"/>
        </w:rPr>
        <w:tab/>
        <w:t>Обеспечение охвата детей организованными формами отдыха и оздоровления не ниже уровня 2018 года.</w:t>
      </w:r>
    </w:p>
    <w:p w:rsidR="00A70FD1" w:rsidRPr="00A70FD1" w:rsidRDefault="00A70FD1" w:rsidP="006B72D6">
      <w:pPr>
        <w:ind w:firstLine="709"/>
        <w:jc w:val="both"/>
        <w:rPr>
          <w:sz w:val="28"/>
          <w:szCs w:val="28"/>
        </w:rPr>
      </w:pPr>
      <w:r w:rsidRPr="00A70FD1">
        <w:rPr>
          <w:sz w:val="28"/>
          <w:szCs w:val="28"/>
        </w:rPr>
        <w:t>4. Обеспечение организаций отдыха детей и их оздоровления профессиональными кадрами.</w:t>
      </w:r>
    </w:p>
    <w:p w:rsidR="00A70FD1" w:rsidRPr="00A70FD1" w:rsidRDefault="00A70FD1" w:rsidP="006B72D6">
      <w:pPr>
        <w:ind w:firstLine="709"/>
        <w:jc w:val="both"/>
        <w:rPr>
          <w:sz w:val="28"/>
          <w:szCs w:val="28"/>
        </w:rPr>
      </w:pPr>
      <w:r w:rsidRPr="00A70FD1">
        <w:rPr>
          <w:sz w:val="28"/>
          <w:szCs w:val="28"/>
        </w:rPr>
        <w:t>5.</w:t>
      </w:r>
      <w:r w:rsidRPr="00A70FD1">
        <w:rPr>
          <w:sz w:val="28"/>
          <w:szCs w:val="28"/>
        </w:rPr>
        <w:tab/>
        <w:t>Обеспечение занятости детей, находящихся в трудной жизненной ситуации, социально опасном положении.</w:t>
      </w:r>
    </w:p>
    <w:p w:rsidR="000E1413" w:rsidRDefault="000E1413" w:rsidP="000E1413">
      <w:pPr>
        <w:ind w:firstLine="709"/>
        <w:jc w:val="both"/>
        <w:rPr>
          <w:sz w:val="28"/>
          <w:szCs w:val="28"/>
        </w:rPr>
      </w:pPr>
    </w:p>
    <w:p w:rsidR="000E1413" w:rsidRDefault="000E1413" w:rsidP="000E1413">
      <w:pPr>
        <w:ind w:firstLine="709"/>
        <w:jc w:val="both"/>
        <w:rPr>
          <w:sz w:val="28"/>
          <w:szCs w:val="28"/>
        </w:rPr>
      </w:pPr>
    </w:p>
    <w:p w:rsidR="000E1413" w:rsidRDefault="000E1413" w:rsidP="000E1413">
      <w:pPr>
        <w:ind w:firstLine="709"/>
        <w:jc w:val="both"/>
        <w:rPr>
          <w:sz w:val="28"/>
          <w:szCs w:val="28"/>
        </w:rPr>
      </w:pPr>
    </w:p>
    <w:p w:rsidR="000E1413" w:rsidRDefault="000E1413" w:rsidP="000E1413">
      <w:pPr>
        <w:ind w:firstLine="709"/>
        <w:jc w:val="both"/>
        <w:rPr>
          <w:sz w:val="28"/>
          <w:szCs w:val="28"/>
        </w:rPr>
      </w:pPr>
    </w:p>
    <w:p w:rsidR="000E1413" w:rsidRDefault="00A70FD1" w:rsidP="000E1413">
      <w:pPr>
        <w:jc w:val="both"/>
        <w:rPr>
          <w:b/>
          <w:sz w:val="28"/>
          <w:szCs w:val="28"/>
        </w:rPr>
      </w:pPr>
      <w:r w:rsidRPr="00A70FD1">
        <w:rPr>
          <w:b/>
          <w:sz w:val="28"/>
          <w:szCs w:val="28"/>
        </w:rPr>
        <w:t>Ведущий специалист</w:t>
      </w:r>
    </w:p>
    <w:p w:rsidR="000E1413" w:rsidRDefault="00A70FD1" w:rsidP="000E1413">
      <w:pPr>
        <w:jc w:val="both"/>
        <w:rPr>
          <w:b/>
          <w:sz w:val="28"/>
          <w:szCs w:val="28"/>
        </w:rPr>
      </w:pPr>
      <w:r w:rsidRPr="00A70FD1">
        <w:rPr>
          <w:b/>
          <w:sz w:val="28"/>
          <w:szCs w:val="28"/>
        </w:rPr>
        <w:t>отде</w:t>
      </w:r>
      <w:r w:rsidR="000E1413">
        <w:rPr>
          <w:b/>
          <w:sz w:val="28"/>
          <w:szCs w:val="28"/>
        </w:rPr>
        <w:t>ла по образованию</w:t>
      </w:r>
    </w:p>
    <w:p w:rsidR="00A70FD1" w:rsidRPr="00A70FD1" w:rsidRDefault="000E1413" w:rsidP="000E1413">
      <w:pPr>
        <w:jc w:val="both"/>
        <w:rPr>
          <w:b/>
          <w:sz w:val="28"/>
          <w:szCs w:val="28"/>
        </w:rPr>
      </w:pPr>
      <w:r>
        <w:rPr>
          <w:b/>
          <w:sz w:val="28"/>
          <w:szCs w:val="28"/>
        </w:rPr>
        <w:t>администрации Ловозерского района</w:t>
      </w:r>
      <w:r w:rsidR="00A70FD1" w:rsidRPr="00A70FD1">
        <w:rPr>
          <w:b/>
          <w:sz w:val="28"/>
          <w:szCs w:val="28"/>
        </w:rPr>
        <w:t xml:space="preserve">                        Бровкина М.Н.         </w:t>
      </w:r>
    </w:p>
    <w:p w:rsidR="00A70FD1" w:rsidRPr="00A70FD1" w:rsidRDefault="00A70FD1" w:rsidP="00A70FD1">
      <w:pPr>
        <w:jc w:val="both"/>
        <w:rPr>
          <w:b/>
          <w:sz w:val="28"/>
          <w:szCs w:val="28"/>
          <w:highlight w:val="yellow"/>
        </w:rPr>
      </w:pPr>
    </w:p>
    <w:p w:rsidR="00F326E0" w:rsidRPr="006665CD" w:rsidRDefault="00F326E0" w:rsidP="00F326E0">
      <w:pPr>
        <w:jc w:val="both"/>
        <w:rPr>
          <w:b/>
          <w:sz w:val="28"/>
          <w:szCs w:val="28"/>
          <w:highlight w:val="yellow"/>
        </w:rPr>
      </w:pPr>
    </w:p>
    <w:p w:rsidR="00F326E0" w:rsidRPr="006665CD" w:rsidRDefault="00F326E0" w:rsidP="00F326E0">
      <w:pPr>
        <w:jc w:val="both"/>
        <w:rPr>
          <w:b/>
          <w:sz w:val="28"/>
          <w:szCs w:val="28"/>
          <w:highlight w:val="yellow"/>
        </w:rPr>
      </w:pPr>
    </w:p>
    <w:p w:rsidR="00F326E0" w:rsidRPr="006665CD" w:rsidRDefault="00F326E0" w:rsidP="00F326E0">
      <w:pPr>
        <w:jc w:val="both"/>
        <w:rPr>
          <w:b/>
          <w:sz w:val="28"/>
          <w:szCs w:val="28"/>
        </w:rPr>
      </w:pPr>
    </w:p>
    <w:p w:rsidR="00F326E0" w:rsidRDefault="00F326E0" w:rsidP="00F326E0"/>
    <w:p w:rsidR="009217BE" w:rsidRDefault="009217BE"/>
    <w:sectPr w:rsidR="00921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6B3"/>
    <w:multiLevelType w:val="hybridMultilevel"/>
    <w:tmpl w:val="064CE26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5281DA7"/>
    <w:multiLevelType w:val="hybridMultilevel"/>
    <w:tmpl w:val="7680B0AE"/>
    <w:lvl w:ilvl="0" w:tplc="70E2FAF4">
      <w:start w:val="1"/>
      <w:numFmt w:val="bullet"/>
      <w:lvlText w:val="•"/>
      <w:lvlJc w:val="left"/>
      <w:pPr>
        <w:tabs>
          <w:tab w:val="num" w:pos="720"/>
        </w:tabs>
        <w:ind w:left="720" w:hanging="360"/>
      </w:pPr>
      <w:rPr>
        <w:rFonts w:ascii="Times New Roman" w:hAnsi="Times New Roman" w:hint="default"/>
      </w:rPr>
    </w:lvl>
    <w:lvl w:ilvl="1" w:tplc="EF2868F6" w:tentative="1">
      <w:start w:val="1"/>
      <w:numFmt w:val="bullet"/>
      <w:lvlText w:val="•"/>
      <w:lvlJc w:val="left"/>
      <w:pPr>
        <w:tabs>
          <w:tab w:val="num" w:pos="1440"/>
        </w:tabs>
        <w:ind w:left="1440" w:hanging="360"/>
      </w:pPr>
      <w:rPr>
        <w:rFonts w:ascii="Times New Roman" w:hAnsi="Times New Roman" w:hint="default"/>
      </w:rPr>
    </w:lvl>
    <w:lvl w:ilvl="2" w:tplc="105C1A38" w:tentative="1">
      <w:start w:val="1"/>
      <w:numFmt w:val="bullet"/>
      <w:lvlText w:val="•"/>
      <w:lvlJc w:val="left"/>
      <w:pPr>
        <w:tabs>
          <w:tab w:val="num" w:pos="2160"/>
        </w:tabs>
        <w:ind w:left="2160" w:hanging="360"/>
      </w:pPr>
      <w:rPr>
        <w:rFonts w:ascii="Times New Roman" w:hAnsi="Times New Roman" w:hint="default"/>
      </w:rPr>
    </w:lvl>
    <w:lvl w:ilvl="3" w:tplc="2E8638C8" w:tentative="1">
      <w:start w:val="1"/>
      <w:numFmt w:val="bullet"/>
      <w:lvlText w:val="•"/>
      <w:lvlJc w:val="left"/>
      <w:pPr>
        <w:tabs>
          <w:tab w:val="num" w:pos="2880"/>
        </w:tabs>
        <w:ind w:left="2880" w:hanging="360"/>
      </w:pPr>
      <w:rPr>
        <w:rFonts w:ascii="Times New Roman" w:hAnsi="Times New Roman" w:hint="default"/>
      </w:rPr>
    </w:lvl>
    <w:lvl w:ilvl="4" w:tplc="C5026C48" w:tentative="1">
      <w:start w:val="1"/>
      <w:numFmt w:val="bullet"/>
      <w:lvlText w:val="•"/>
      <w:lvlJc w:val="left"/>
      <w:pPr>
        <w:tabs>
          <w:tab w:val="num" w:pos="3600"/>
        </w:tabs>
        <w:ind w:left="3600" w:hanging="360"/>
      </w:pPr>
      <w:rPr>
        <w:rFonts w:ascii="Times New Roman" w:hAnsi="Times New Roman" w:hint="default"/>
      </w:rPr>
    </w:lvl>
    <w:lvl w:ilvl="5" w:tplc="80B64752" w:tentative="1">
      <w:start w:val="1"/>
      <w:numFmt w:val="bullet"/>
      <w:lvlText w:val="•"/>
      <w:lvlJc w:val="left"/>
      <w:pPr>
        <w:tabs>
          <w:tab w:val="num" w:pos="4320"/>
        </w:tabs>
        <w:ind w:left="4320" w:hanging="360"/>
      </w:pPr>
      <w:rPr>
        <w:rFonts w:ascii="Times New Roman" w:hAnsi="Times New Roman" w:hint="default"/>
      </w:rPr>
    </w:lvl>
    <w:lvl w:ilvl="6" w:tplc="716E1596" w:tentative="1">
      <w:start w:val="1"/>
      <w:numFmt w:val="bullet"/>
      <w:lvlText w:val="•"/>
      <w:lvlJc w:val="left"/>
      <w:pPr>
        <w:tabs>
          <w:tab w:val="num" w:pos="5040"/>
        </w:tabs>
        <w:ind w:left="5040" w:hanging="360"/>
      </w:pPr>
      <w:rPr>
        <w:rFonts w:ascii="Times New Roman" w:hAnsi="Times New Roman" w:hint="default"/>
      </w:rPr>
    </w:lvl>
    <w:lvl w:ilvl="7" w:tplc="9162D81A" w:tentative="1">
      <w:start w:val="1"/>
      <w:numFmt w:val="bullet"/>
      <w:lvlText w:val="•"/>
      <w:lvlJc w:val="left"/>
      <w:pPr>
        <w:tabs>
          <w:tab w:val="num" w:pos="5760"/>
        </w:tabs>
        <w:ind w:left="5760" w:hanging="360"/>
      </w:pPr>
      <w:rPr>
        <w:rFonts w:ascii="Times New Roman" w:hAnsi="Times New Roman" w:hint="default"/>
      </w:rPr>
    </w:lvl>
    <w:lvl w:ilvl="8" w:tplc="0A722A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8270DF"/>
    <w:multiLevelType w:val="hybridMultilevel"/>
    <w:tmpl w:val="15E2EB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764C4B"/>
    <w:multiLevelType w:val="hybridMultilevel"/>
    <w:tmpl w:val="48CA0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156C08"/>
    <w:multiLevelType w:val="hybridMultilevel"/>
    <w:tmpl w:val="6E7E5C62"/>
    <w:lvl w:ilvl="0" w:tplc="E12E3C0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234D3E"/>
    <w:multiLevelType w:val="hybridMultilevel"/>
    <w:tmpl w:val="5E44D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1F4154"/>
    <w:multiLevelType w:val="hybridMultilevel"/>
    <w:tmpl w:val="EE12B9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7D770CB"/>
    <w:multiLevelType w:val="hybridMultilevel"/>
    <w:tmpl w:val="E550AE6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2A43F0C"/>
    <w:multiLevelType w:val="hybridMultilevel"/>
    <w:tmpl w:val="F4DC64D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8"/>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65"/>
    <w:rsid w:val="00016119"/>
    <w:rsid w:val="000E1413"/>
    <w:rsid w:val="002759B2"/>
    <w:rsid w:val="002F6178"/>
    <w:rsid w:val="00316EC6"/>
    <w:rsid w:val="00452807"/>
    <w:rsid w:val="00473B2C"/>
    <w:rsid w:val="006303BC"/>
    <w:rsid w:val="00664F8F"/>
    <w:rsid w:val="006727CC"/>
    <w:rsid w:val="006B72D6"/>
    <w:rsid w:val="006E1CC7"/>
    <w:rsid w:val="007170EE"/>
    <w:rsid w:val="007A0A4C"/>
    <w:rsid w:val="008641D2"/>
    <w:rsid w:val="008A6C0D"/>
    <w:rsid w:val="008C2B91"/>
    <w:rsid w:val="008E1649"/>
    <w:rsid w:val="00910B3E"/>
    <w:rsid w:val="009217BE"/>
    <w:rsid w:val="00942579"/>
    <w:rsid w:val="00985865"/>
    <w:rsid w:val="00A70FD1"/>
    <w:rsid w:val="00A87960"/>
    <w:rsid w:val="00AF59BE"/>
    <w:rsid w:val="00B32499"/>
    <w:rsid w:val="00B64E8F"/>
    <w:rsid w:val="00BF21B0"/>
    <w:rsid w:val="00C219DE"/>
    <w:rsid w:val="00CC14C4"/>
    <w:rsid w:val="00CC2CC8"/>
    <w:rsid w:val="00D14BB3"/>
    <w:rsid w:val="00D16367"/>
    <w:rsid w:val="00D84EFE"/>
    <w:rsid w:val="00E53BCC"/>
    <w:rsid w:val="00F326E0"/>
    <w:rsid w:val="00F8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B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B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24352">
      <w:bodyDiv w:val="1"/>
      <w:marLeft w:val="0"/>
      <w:marRight w:val="0"/>
      <w:marTop w:val="0"/>
      <w:marBottom w:val="0"/>
      <w:divBdr>
        <w:top w:val="none" w:sz="0" w:space="0" w:color="auto"/>
        <w:left w:val="none" w:sz="0" w:space="0" w:color="auto"/>
        <w:bottom w:val="none" w:sz="0" w:space="0" w:color="auto"/>
        <w:right w:val="none" w:sz="0" w:space="0" w:color="auto"/>
      </w:divBdr>
      <w:divsChild>
        <w:div w:id="618340648">
          <w:marLeft w:val="0"/>
          <w:marRight w:val="0"/>
          <w:marTop w:val="0"/>
          <w:marBottom w:val="0"/>
          <w:divBdr>
            <w:top w:val="none" w:sz="0" w:space="0" w:color="auto"/>
            <w:left w:val="none" w:sz="0" w:space="0" w:color="auto"/>
            <w:bottom w:val="none" w:sz="0" w:space="0" w:color="auto"/>
            <w:right w:val="none" w:sz="0" w:space="0" w:color="auto"/>
          </w:divBdr>
          <w:divsChild>
            <w:div w:id="329407312">
              <w:marLeft w:val="0"/>
              <w:marRight w:val="0"/>
              <w:marTop w:val="0"/>
              <w:marBottom w:val="0"/>
              <w:divBdr>
                <w:top w:val="none" w:sz="0" w:space="0" w:color="auto"/>
                <w:left w:val="none" w:sz="0" w:space="0" w:color="auto"/>
                <w:bottom w:val="none" w:sz="0" w:space="0" w:color="auto"/>
                <w:right w:val="none" w:sz="0" w:space="0" w:color="auto"/>
              </w:divBdr>
            </w:div>
          </w:divsChild>
        </w:div>
        <w:div w:id="1401172751">
          <w:marLeft w:val="0"/>
          <w:marRight w:val="0"/>
          <w:marTop w:val="0"/>
          <w:marBottom w:val="0"/>
          <w:divBdr>
            <w:top w:val="none" w:sz="0" w:space="0" w:color="auto"/>
            <w:left w:val="none" w:sz="0" w:space="0" w:color="auto"/>
            <w:bottom w:val="none" w:sz="0" w:space="0" w:color="auto"/>
            <w:right w:val="none" w:sz="0" w:space="0" w:color="auto"/>
          </w:divBdr>
          <w:divsChild>
            <w:div w:id="4746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6</Pages>
  <Words>2106</Words>
  <Characters>12007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2018-10-11T10:55:00Z</cp:lastPrinted>
  <dcterms:created xsi:type="dcterms:W3CDTF">2018-10-09T12:08:00Z</dcterms:created>
  <dcterms:modified xsi:type="dcterms:W3CDTF">2018-10-22T11:28:00Z</dcterms:modified>
</cp:coreProperties>
</file>