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1E" w:rsidRDefault="00ED2B43" w:rsidP="000B1E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B1E1E">
        <w:rPr>
          <w:rFonts w:ascii="Times New Roman" w:hAnsi="Times New Roman" w:cs="Times New Roman"/>
          <w:b/>
          <w:bCs/>
          <w:sz w:val="28"/>
          <w:szCs w:val="28"/>
        </w:rPr>
        <w:t xml:space="preserve"> ЛОВОЗЕРСКОГО РАЙОНА</w:t>
      </w:r>
    </w:p>
    <w:p w:rsidR="000B1E1E" w:rsidRDefault="000B1E1E" w:rsidP="000B1E1E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ПО ОБРАЗОВАНИЮ</w:t>
      </w:r>
    </w:p>
    <w:p w:rsidR="000B1E1E" w:rsidRDefault="000B1E1E" w:rsidP="000B1E1E">
      <w:pPr>
        <w:pStyle w:val="3"/>
        <w:tabs>
          <w:tab w:val="left" w:pos="426"/>
        </w:tabs>
        <w:ind w:firstLine="0"/>
        <w:rPr>
          <w:b/>
          <w:bCs/>
        </w:rPr>
      </w:pPr>
    </w:p>
    <w:p w:rsidR="000B1E1E" w:rsidRDefault="000B1E1E" w:rsidP="000B1E1E">
      <w:pPr>
        <w:pStyle w:val="3"/>
        <w:tabs>
          <w:tab w:val="left" w:pos="426"/>
        </w:tabs>
        <w:ind w:firstLine="0"/>
        <w:jc w:val="center"/>
        <w:rPr>
          <w:rFonts w:eastAsia="Calibri"/>
          <w:b/>
          <w:bCs/>
          <w:color w:val="auto"/>
          <w:lang w:eastAsia="en-US"/>
        </w:rPr>
      </w:pPr>
      <w:proofErr w:type="gramStart"/>
      <w:r>
        <w:rPr>
          <w:rFonts w:eastAsia="Calibri"/>
          <w:b/>
          <w:bCs/>
          <w:color w:val="auto"/>
          <w:lang w:eastAsia="en-US"/>
        </w:rPr>
        <w:t>П</w:t>
      </w:r>
      <w:proofErr w:type="gramEnd"/>
      <w:r>
        <w:rPr>
          <w:rFonts w:eastAsia="Calibri"/>
          <w:b/>
          <w:bCs/>
          <w:color w:val="auto"/>
          <w:lang w:eastAsia="en-US"/>
        </w:rPr>
        <w:t xml:space="preserve"> Р И К А З </w:t>
      </w:r>
    </w:p>
    <w:p w:rsidR="000B1E1E" w:rsidRDefault="000B1E1E" w:rsidP="000B1E1E">
      <w:pPr>
        <w:pStyle w:val="3"/>
        <w:tabs>
          <w:tab w:val="left" w:pos="426"/>
        </w:tabs>
        <w:ind w:firstLine="0"/>
        <w:jc w:val="both"/>
      </w:pPr>
    </w:p>
    <w:p w:rsidR="000B1E1E" w:rsidRDefault="000B1E1E" w:rsidP="000B1E1E">
      <w:pPr>
        <w:pStyle w:val="3"/>
        <w:tabs>
          <w:tab w:val="left" w:pos="426"/>
        </w:tabs>
        <w:ind w:firstLine="0"/>
        <w:jc w:val="both"/>
      </w:pPr>
      <w:r>
        <w:t xml:space="preserve">                  </w:t>
      </w:r>
    </w:p>
    <w:p w:rsidR="000B1E1E" w:rsidRDefault="000B1E1E" w:rsidP="000B1E1E">
      <w:pPr>
        <w:pStyle w:val="3"/>
        <w:tabs>
          <w:tab w:val="left" w:pos="426"/>
        </w:tabs>
        <w:ind w:firstLine="0"/>
        <w:jc w:val="both"/>
      </w:pPr>
      <w:r>
        <w:t xml:space="preserve"> от  </w:t>
      </w:r>
      <w:r w:rsidR="00D31611">
        <w:t xml:space="preserve">15 </w:t>
      </w:r>
      <w:r w:rsidR="00F24A75">
        <w:t xml:space="preserve"> октября</w:t>
      </w:r>
      <w:r>
        <w:t xml:space="preserve">  2014 года                                                                 № </w:t>
      </w:r>
      <w:r w:rsidR="00826C01">
        <w:t>236</w:t>
      </w:r>
      <w:r>
        <w:t xml:space="preserve"> </w:t>
      </w:r>
    </w:p>
    <w:p w:rsidR="000B1E1E" w:rsidRDefault="000B1E1E" w:rsidP="000B1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1E" w:rsidRDefault="000B1E1E" w:rsidP="000B1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E1E" w:rsidRDefault="000B1E1E" w:rsidP="000B1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 конкурса «Лучший ученик года»</w:t>
      </w:r>
    </w:p>
    <w:p w:rsidR="000B1E1E" w:rsidRDefault="000B1E1E" w:rsidP="000B1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2014-2015 учебном  году</w:t>
      </w:r>
    </w:p>
    <w:p w:rsidR="000B1E1E" w:rsidRDefault="000B1E1E" w:rsidP="000B1E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4A75" w:rsidRPr="00F24A75" w:rsidRDefault="00F24A75" w:rsidP="00F24A75">
      <w:pPr>
        <w:tabs>
          <w:tab w:val="left" w:pos="540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4A75" w:rsidRPr="00F24A75" w:rsidRDefault="00F24A75" w:rsidP="00F24A75">
      <w:pPr>
        <w:tabs>
          <w:tab w:val="left" w:pos="540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Комплексом мер по повышению качества образования обучающихся </w:t>
      </w:r>
      <w:proofErr w:type="spellStart"/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3D0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возерского</w:t>
      </w:r>
      <w:proofErr w:type="spellEnd"/>
      <w:r w:rsidR="003D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Отдела  по образованию </w:t>
      </w:r>
      <w:proofErr w:type="spellStart"/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3D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02.10.2014 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повышения престижа знаний, развития социальной активности  учащихся, выявления одаренных и талантливых школьников района 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предметных областях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4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3D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4A75" w:rsidRPr="00F24A75" w:rsidRDefault="00F24A75" w:rsidP="00F2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и провести муниципальный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«Лучший ученик  года» в 2014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Положение о Конкурсе 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D0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Конкурса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Ответственность за организацию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 «Центр детского творчества» (Васильева Н.Г.)</w:t>
      </w:r>
      <w:r w:rsidR="00D31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611" w:rsidRDefault="00D31611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приказа </w:t>
      </w:r>
      <w:r w:rsidR="003D0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главного специалиста Отдела по образованию Ильченко Н.Н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75" w:rsidRPr="00F24A75" w:rsidRDefault="00F24A75" w:rsidP="00F24A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A75" w:rsidRPr="00F24A75" w:rsidRDefault="00F24A75" w:rsidP="0082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по образованию </w:t>
      </w:r>
    </w:p>
    <w:p w:rsidR="00F24A75" w:rsidRPr="00F24A75" w:rsidRDefault="00F24A75" w:rsidP="0082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</w:t>
      </w:r>
      <w:r w:rsidR="0082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Л.В. </w:t>
      </w:r>
      <w:proofErr w:type="spellStart"/>
      <w:r w:rsidRPr="00F24A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Бабиченко</w:t>
      </w:r>
      <w:proofErr w:type="spellEnd"/>
    </w:p>
    <w:p w:rsidR="00F24A75" w:rsidRPr="00F24A75" w:rsidRDefault="00F24A75" w:rsidP="00F24A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Pr="00F24A75" w:rsidRDefault="00F24A75" w:rsidP="00F2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75" w:rsidRDefault="00D31611" w:rsidP="00D3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31611" w:rsidRDefault="00D31611" w:rsidP="00D3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по образованию </w:t>
      </w:r>
    </w:p>
    <w:p w:rsidR="00D31611" w:rsidRDefault="00D31611" w:rsidP="00D3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3D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15.10.2014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D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236</w:t>
      </w:r>
    </w:p>
    <w:p w:rsidR="00D31611" w:rsidRDefault="00D31611" w:rsidP="00D3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11" w:rsidRPr="00F24A75" w:rsidRDefault="00D31611" w:rsidP="00D3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11" w:rsidRPr="00D31611" w:rsidRDefault="00D31611" w:rsidP="00D31611">
      <w:pPr>
        <w:tabs>
          <w:tab w:val="left" w:pos="7125"/>
          <w:tab w:val="left" w:pos="7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31611" w:rsidRPr="00D31611" w:rsidRDefault="00D31611" w:rsidP="00D3161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316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 муниципальном  конкурсе   «Лучший ученик  года» в 2014-2015 </w:t>
      </w:r>
      <w:proofErr w:type="spellStart"/>
      <w:r w:rsidRPr="00D316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уч.г</w:t>
      </w:r>
      <w:proofErr w:type="spellEnd"/>
      <w:r w:rsidRPr="00D316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D31611" w:rsidRPr="00D31611" w:rsidRDefault="00D31611" w:rsidP="00D3161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316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среди учащихся общеобразовательных учреждений  </w:t>
      </w:r>
      <w:proofErr w:type="spellStart"/>
      <w:r w:rsidRPr="00D316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Ловозерского</w:t>
      </w:r>
      <w:proofErr w:type="spellEnd"/>
      <w:r w:rsidRPr="00D316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района</w:t>
      </w:r>
    </w:p>
    <w:p w:rsidR="00D31611" w:rsidRPr="00D31611" w:rsidRDefault="00D31611" w:rsidP="00D3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31611" w:rsidRPr="00D31611" w:rsidTr="000C647D">
        <w:tc>
          <w:tcPr>
            <w:tcW w:w="10440" w:type="dxa"/>
            <w:shd w:val="clear" w:color="auto" w:fill="auto"/>
          </w:tcPr>
          <w:p w:rsidR="00D31611" w:rsidRPr="00D31611" w:rsidRDefault="00D31611" w:rsidP="00D31611">
            <w:pPr>
              <w:tabs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611" w:rsidRPr="00D31611" w:rsidRDefault="00D31611" w:rsidP="00D316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Инициатор конкурса «Лучший ученик года»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образованию администрации </w:t>
            </w:r>
            <w:proofErr w:type="spellStart"/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31611" w:rsidRPr="00D31611" w:rsidRDefault="00D31611" w:rsidP="00D316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Сроки проведения конкурса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1611" w:rsidRPr="00D31611" w:rsidRDefault="00D31611" w:rsidP="00D316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 конкурса проводится с 15 октября 2014 года до 01 апреля 2015 года</w:t>
            </w:r>
          </w:p>
          <w:p w:rsidR="00D31611" w:rsidRPr="00D31611" w:rsidRDefault="00D31611" w:rsidP="00D316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конкурса -   май 2015 года.</w:t>
            </w:r>
          </w:p>
          <w:p w:rsidR="00D31611" w:rsidRPr="00D31611" w:rsidRDefault="00D31611" w:rsidP="00D316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Цели и задачи конкурса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31611" w:rsidRPr="00D31611" w:rsidRDefault="00D31611" w:rsidP="00D31611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*поиск путей наиболее полного использования возможностей образовательных учреждений  района  для раскрытия  интеллектуального потенциала учащихся школ;</w:t>
            </w:r>
          </w:p>
          <w:p w:rsidR="00D31611" w:rsidRPr="00D31611" w:rsidRDefault="00D31611" w:rsidP="00D31611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*повышение престижа знаний;</w:t>
            </w:r>
          </w:p>
          <w:p w:rsidR="00D31611" w:rsidRPr="00D31611" w:rsidRDefault="00D31611" w:rsidP="00D31611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*выявление лидеров, одаренных и талантливых школьников района в различных предметных областях;</w:t>
            </w:r>
          </w:p>
          <w:p w:rsidR="00D31611" w:rsidRPr="00D31611" w:rsidRDefault="00D31611" w:rsidP="00D31611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*повышение качества знаний учащихся по общеобразовательным предметам;</w:t>
            </w:r>
          </w:p>
          <w:p w:rsidR="00D31611" w:rsidRPr="00D31611" w:rsidRDefault="00D31611" w:rsidP="00D31611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*развитие социальной активности  учеников.</w:t>
            </w:r>
          </w:p>
        </w:tc>
      </w:tr>
      <w:tr w:rsidR="00D31611" w:rsidRPr="00D31611" w:rsidTr="000C647D">
        <w:tc>
          <w:tcPr>
            <w:tcW w:w="10440" w:type="dxa"/>
            <w:shd w:val="clear" w:color="auto" w:fill="auto"/>
          </w:tcPr>
          <w:p w:rsidR="00D31611" w:rsidRPr="00D31611" w:rsidRDefault="00D31611" w:rsidP="00D316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31611" w:rsidRPr="00D31611" w:rsidRDefault="00D31611" w:rsidP="00D316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Участники конкурса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5-11 классов общеобразовательных учреждений </w:t>
            </w:r>
            <w:proofErr w:type="spellStart"/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Условия участия: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учащихся;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кандидатов в олимпиадах, конкурсах, научно-исследовательских конференциях, фестивалях районного, республиканского и международного уровней и/или наличие изобретений, творческих работ, докладов и др.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611" w:rsidRPr="00D31611" w:rsidTr="000C647D">
        <w:tc>
          <w:tcPr>
            <w:tcW w:w="10440" w:type="dxa"/>
            <w:shd w:val="clear" w:color="auto" w:fill="auto"/>
          </w:tcPr>
          <w:p w:rsidR="00D31611" w:rsidRPr="00D31611" w:rsidRDefault="00D31611" w:rsidP="00D316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</w:t>
            </w:r>
            <w:proofErr w:type="gramStart"/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методическое обеспечение.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методическое обеспечение проведения конкурса «Лучший ученик года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МБОУ ДОД «ЦДТ»: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разрабатывает сценарий 2 этапа конкурса;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осуществляет  подготовку и проведение 2 этапа  конкурса.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Члены жюри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*осуществляют проверку представленных конкурсантами  работ, сопроводительных материалов;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*заслушивают выступления учащихся в день проведения очного конкурса;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*выносят решение о победителях и призерах конкурса.</w:t>
            </w:r>
          </w:p>
          <w:p w:rsidR="00D31611" w:rsidRPr="00D31611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Конкурс проводится в два этапа: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 w:eastAsia="ru-RU"/>
              </w:rPr>
              <w:t>I</w:t>
            </w:r>
            <w:r w:rsidRPr="00D31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этап</w:t>
            </w:r>
            <w:r w:rsidRPr="00D31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заочный 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Участники представляют жюри ПОРТФОЛИО,  включающие: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заявку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(Приложение);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*подробную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характеристику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подписанную директором и классным руководителем общеобразовательного учреждения, с указанием результатов обучения за 1-3 четверти текущего года;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*копии грамот, дипломов за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отзывы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преподавателей, учителей о достижениях конкурсантов в области различных наук;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*копии статей, заметок в средствах массовой информации (при наличии);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*авторские работы: стихи, проза, изобретения и т.д. (при наличии)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Критерии оценки портфолио: 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11">
              <w:rPr>
                <w:rFonts w:ascii="Times New Roman" w:hAnsi="Times New Roman" w:cs="Times New Roman"/>
                <w:sz w:val="24"/>
                <w:szCs w:val="24"/>
              </w:rPr>
              <w:t>1) Победы в интеллектуальных и предметных конкурсах, олимпиадах:</w:t>
            </w:r>
          </w:p>
          <w:p w:rsidR="00D31611" w:rsidRPr="003D04FF" w:rsidRDefault="00D31611" w:rsidP="003D04F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</w:t>
            </w:r>
          </w:p>
          <w:p w:rsidR="00D31611" w:rsidRPr="003D04FF" w:rsidRDefault="00D31611" w:rsidP="003D04F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 xml:space="preserve"> – 10 баллов</w:t>
            </w:r>
          </w:p>
          <w:p w:rsidR="00D31611" w:rsidRPr="003D04FF" w:rsidRDefault="00D31611" w:rsidP="003D04F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 xml:space="preserve"> – 20 баллов</w:t>
            </w:r>
          </w:p>
          <w:p w:rsidR="00D31611" w:rsidRPr="003D04FF" w:rsidRDefault="003D04FF" w:rsidP="003D04F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баллов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11">
              <w:rPr>
                <w:rFonts w:ascii="Times New Roman" w:hAnsi="Times New Roman" w:cs="Times New Roman"/>
                <w:sz w:val="24"/>
                <w:szCs w:val="24"/>
              </w:rPr>
              <w:t>2) Победы в творческих и спортивных конкурсах (танцы, пение, изобразительное творчество, соревнования и пр.):</w:t>
            </w:r>
          </w:p>
          <w:p w:rsidR="00D31611" w:rsidRPr="003D04FF" w:rsidRDefault="00D31611" w:rsidP="003D04F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 xml:space="preserve"> – 3 балла</w:t>
            </w:r>
          </w:p>
          <w:p w:rsidR="00D31611" w:rsidRPr="003D04FF" w:rsidRDefault="00D31611" w:rsidP="003D04F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</w:t>
            </w:r>
          </w:p>
          <w:p w:rsidR="00D31611" w:rsidRPr="003D04FF" w:rsidRDefault="00D31611" w:rsidP="003D04F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3D04FF">
              <w:rPr>
                <w:rFonts w:ascii="Times New Roman" w:hAnsi="Times New Roman" w:cs="Times New Roman"/>
                <w:sz w:val="24"/>
                <w:szCs w:val="24"/>
              </w:rPr>
              <w:t xml:space="preserve"> – 20 баллов</w:t>
            </w:r>
          </w:p>
          <w:p w:rsidR="00D31611" w:rsidRPr="003D04FF" w:rsidRDefault="003D04FF" w:rsidP="003D04F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баллов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11">
              <w:rPr>
                <w:rFonts w:ascii="Times New Roman" w:hAnsi="Times New Roman" w:cs="Times New Roman"/>
                <w:sz w:val="24"/>
                <w:szCs w:val="24"/>
              </w:rPr>
              <w:t>3) Дипломы, грамоты за участие оцениваются в 1 балл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 w:eastAsia="ru-RU"/>
              </w:rPr>
              <w:t>II</w:t>
            </w:r>
            <w:r w:rsidRPr="00D31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3D04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этап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(очный) состоит из следующих туров:</w:t>
            </w:r>
          </w:p>
          <w:p w:rsidR="00D31611" w:rsidRPr="00D31611" w:rsidRDefault="00D31611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</w:t>
            </w:r>
            <w:proofErr w:type="spellStart"/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Самопрезентация</w:t>
            </w:r>
            <w:proofErr w:type="spellEnd"/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«Я </w:t>
            </w:r>
            <w:proofErr w:type="gramStart"/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–л</w:t>
            </w:r>
            <w:proofErr w:type="gramEnd"/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учший ученик!» (</w:t>
            </w:r>
            <w:r w:rsidRPr="00D3161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до 2-х минут)</w:t>
            </w:r>
          </w:p>
          <w:p w:rsidR="00D31611" w:rsidRPr="00D31611" w:rsidRDefault="00D31611" w:rsidP="00D31611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должен представить аргументированные доводы о том, почему именно он должен стать победителем Конкурса.</w:t>
            </w:r>
          </w:p>
          <w:p w:rsidR="00D31611" w:rsidRPr="00D31611" w:rsidRDefault="00D31611" w:rsidP="00D31611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оценки: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оригинальность; 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убедительность аргументов участника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2. Интеллектуальный </w:t>
            </w:r>
            <w:r w:rsidR="003D04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тур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«Эруди</w:t>
            </w:r>
            <w:r w:rsidR="003D04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будут заданы вопросы, которые позволят выявить знания учащихся по учебным дисциплинам, проявить смекалку, широту кругозора, неординарность мышления.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оценки - правильные ответы на вопросы.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3. «Творческий проект» 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 течение 5 минут должны будут обдумать и в течение 1,5 минут представить свой проект по предложенной теме.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оценки: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оригинальность;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грамотность речи;</w:t>
            </w:r>
          </w:p>
          <w:p w:rsidR="00D31611" w:rsidRPr="00D31611" w:rsidRDefault="005A1384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убедительность</w:t>
            </w: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4. </w:t>
            </w:r>
            <w:r w:rsidR="003D04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Знаток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русского языка</w:t>
            </w:r>
          </w:p>
          <w:p w:rsidR="00D31611" w:rsidRPr="00D31611" w:rsidRDefault="00D31611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необходимо вставить пропущенные буквы в данные слова.</w:t>
            </w:r>
          </w:p>
          <w:p w:rsidR="00D31611" w:rsidRPr="00D31611" w:rsidRDefault="00D31611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Критерии оценки: </w:t>
            </w: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правильное написание слов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</w:t>
            </w:r>
            <w:r w:rsidRPr="00D31611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>5. Мастер-класс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 незнакомой группой людей за 5 минут необходимо создать </w:t>
            </w:r>
            <w:r w:rsidR="005A13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поделку (задание дается за один день до проведения очного этапа)</w:t>
            </w: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Критерии оценки: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коммуникабельность;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лидерские качества.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1611" w:rsidRPr="00D31611" w:rsidTr="000C647D">
        <w:tc>
          <w:tcPr>
            <w:tcW w:w="10440" w:type="dxa"/>
            <w:shd w:val="clear" w:color="auto" w:fill="auto"/>
          </w:tcPr>
          <w:p w:rsidR="00D31611" w:rsidRPr="00D31611" w:rsidRDefault="00D31611" w:rsidP="00D316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Подведение итогов и награждение победителя.</w:t>
            </w:r>
          </w:p>
          <w:p w:rsidR="00D31611" w:rsidRPr="00D31611" w:rsidRDefault="00D31611" w:rsidP="00D316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 итогам конкурса жюри определяет  победителя, которому присваивается звание «Лучший ученик  года» и вручается Диплом и Кубок победителя.</w:t>
            </w:r>
          </w:p>
          <w:p w:rsidR="00D31611" w:rsidRPr="00D31611" w:rsidRDefault="00D31611" w:rsidP="00D316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Победитель определяется в двух возрастных категориях: </w:t>
            </w:r>
          </w:p>
          <w:p w:rsidR="00D31611" w:rsidRPr="00D31611" w:rsidRDefault="00D31611" w:rsidP="00D316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среди учащихся 5 – 8 классов;</w:t>
            </w:r>
          </w:p>
          <w:p w:rsidR="00D31611" w:rsidRPr="00D31611" w:rsidRDefault="00D31611" w:rsidP="00D316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среди учащихся 9 – 11 классов.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161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Всем участникам очного тура вручаются Сертификаты участника. </w:t>
            </w:r>
          </w:p>
          <w:p w:rsidR="00D31611" w:rsidRPr="00D31611" w:rsidRDefault="00D31611" w:rsidP="00D3161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31611" w:rsidRPr="00D31611" w:rsidRDefault="00D31611" w:rsidP="00D3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31611" w:rsidRPr="00D31611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Заявка </w:t>
            </w:r>
          </w:p>
          <w:p w:rsidR="00D31611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участие в муниципальном конкурсе «Лучший ученик года» </w:t>
            </w:r>
          </w:p>
          <w:p w:rsidR="00D31611" w:rsidRPr="00D31611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2014-2015</w:t>
            </w:r>
            <w:r w:rsidRPr="00D31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D31611" w:rsidRPr="00D31611" w:rsidRDefault="00D31611" w:rsidP="00D316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D31611" w:rsidP="00D316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______________________________________</w:t>
            </w:r>
          </w:p>
          <w:p w:rsidR="00D31611" w:rsidRPr="00D31611" w:rsidRDefault="00D31611" w:rsidP="00D316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 (полное название) _______________________________________</w:t>
            </w:r>
          </w:p>
          <w:p w:rsidR="00D31611" w:rsidRPr="00D31611" w:rsidRDefault="00D31611" w:rsidP="00D316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_________________________________________________________________</w:t>
            </w:r>
          </w:p>
          <w:p w:rsidR="00D31611" w:rsidRPr="00D31611" w:rsidRDefault="00D31611" w:rsidP="00D316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должность руководителя (руководителей), подготовивших конкурсанта _____________________________________________</w:t>
            </w:r>
          </w:p>
          <w:p w:rsidR="00D31611" w:rsidRDefault="00D31611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(для оперативной связи и передачи срочных сообщений) ___________</w:t>
            </w:r>
          </w:p>
          <w:p w:rsidR="003D04FF" w:rsidRDefault="003D04FF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4FF" w:rsidRDefault="00144C00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                                                                                                    </w:t>
            </w:r>
            <w:r w:rsidR="003D0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 ОУ</w:t>
            </w:r>
          </w:p>
          <w:p w:rsidR="003D04FF" w:rsidRDefault="003D04FF" w:rsidP="00D3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611" w:rsidRPr="00D31611" w:rsidRDefault="003D04FF" w:rsidP="003D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3D04FF" w:rsidRDefault="003D04FF" w:rsidP="003D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3D04FF" w:rsidRDefault="003D04FF" w:rsidP="003D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Отдела по образованию </w:t>
            </w:r>
          </w:p>
          <w:p w:rsidR="003D04FF" w:rsidRDefault="003D04FF" w:rsidP="003D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15.10.2014 № 236</w:t>
            </w:r>
          </w:p>
          <w:p w:rsidR="00D31611" w:rsidRPr="00D31611" w:rsidRDefault="00D31611" w:rsidP="00D31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C01" w:rsidRPr="003D04FF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жюри </w:t>
            </w:r>
          </w:p>
          <w:p w:rsidR="00D31611" w:rsidRPr="003D04FF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конкурса «Лучший ученик года» </w:t>
            </w:r>
          </w:p>
          <w:p w:rsidR="00D31611" w:rsidRPr="003D04FF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учебного года</w:t>
            </w:r>
          </w:p>
          <w:p w:rsidR="00D31611" w:rsidRPr="00D31611" w:rsidRDefault="00D31611" w:rsidP="00D3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6C01" w:rsidRPr="00826C01" w:rsidRDefault="00D31611" w:rsidP="00D31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1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Бабиченко</w:t>
            </w:r>
            <w:proofErr w:type="spellEnd"/>
            <w:r w:rsidRPr="00D31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Л.В.</w:t>
            </w:r>
            <w:r w:rsidR="00826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образованию,  </w:t>
            </w:r>
            <w:r w:rsidR="00826C01" w:rsidRPr="00826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D31611" w:rsidRPr="00D31611" w:rsidRDefault="00826C01" w:rsidP="00826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31611" w:rsidRPr="00D31611" w:rsidRDefault="00D31611" w:rsidP="00D31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Ильченко Н.Н.</w:t>
            </w:r>
            <w:r w:rsidR="00826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</w:t>
            </w:r>
            <w:r w:rsid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ециалист Отдела по образованию</w:t>
            </w:r>
          </w:p>
          <w:p w:rsidR="00D31611" w:rsidRPr="00D31611" w:rsidRDefault="00D31611" w:rsidP="00D31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Максимова З.Д.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C01" w:rsidRPr="00826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  <w:r w:rsid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ециалист Отдела по образованию</w:t>
            </w:r>
          </w:p>
          <w:p w:rsidR="00D31611" w:rsidRPr="00D31611" w:rsidRDefault="00826C01" w:rsidP="00D31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Неженец Е.А. – </w:t>
            </w:r>
            <w:r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МБОУ «ЛСОШ»</w:t>
            </w:r>
          </w:p>
          <w:p w:rsidR="00D31611" w:rsidRPr="00D31611" w:rsidRDefault="00D31611" w:rsidP="00D31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1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Идогова</w:t>
            </w:r>
            <w:proofErr w:type="spellEnd"/>
            <w:r w:rsidRPr="00D31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C01" w:rsidRPr="00826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МБОУ «</w:t>
            </w:r>
            <w:r w:rsid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В.С. Воронина</w:t>
            </w:r>
            <w:r w:rsidR="00826C01" w:rsidRPr="00826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1611" w:rsidRPr="00D31611" w:rsidRDefault="00D31611" w:rsidP="00D316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289" w:rsidRPr="00B92858" w:rsidRDefault="00512289" w:rsidP="003D04FF"/>
    <w:sectPr w:rsidR="00512289" w:rsidRPr="00B92858" w:rsidSect="00F24A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F6" w:rsidRDefault="00F028F6" w:rsidP="005A1384">
      <w:pPr>
        <w:spacing w:after="0" w:line="240" w:lineRule="auto"/>
      </w:pPr>
      <w:r>
        <w:separator/>
      </w:r>
    </w:p>
  </w:endnote>
  <w:endnote w:type="continuationSeparator" w:id="0">
    <w:p w:rsidR="00F028F6" w:rsidRDefault="00F028F6" w:rsidP="005A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F6" w:rsidRDefault="00F028F6" w:rsidP="005A1384">
      <w:pPr>
        <w:spacing w:after="0" w:line="240" w:lineRule="auto"/>
      </w:pPr>
      <w:r>
        <w:separator/>
      </w:r>
    </w:p>
  </w:footnote>
  <w:footnote w:type="continuationSeparator" w:id="0">
    <w:p w:rsidR="00F028F6" w:rsidRDefault="00F028F6" w:rsidP="005A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1">
    <w:nsid w:val="3CFB1E3E"/>
    <w:multiLevelType w:val="hybridMultilevel"/>
    <w:tmpl w:val="E874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95312"/>
    <w:multiLevelType w:val="hybridMultilevel"/>
    <w:tmpl w:val="E94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07F79"/>
    <w:multiLevelType w:val="hybridMultilevel"/>
    <w:tmpl w:val="D188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78"/>
    <w:rsid w:val="000165A5"/>
    <w:rsid w:val="00027048"/>
    <w:rsid w:val="000B1E1E"/>
    <w:rsid w:val="000C7678"/>
    <w:rsid w:val="00144C00"/>
    <w:rsid w:val="0016250E"/>
    <w:rsid w:val="00215D25"/>
    <w:rsid w:val="0029555E"/>
    <w:rsid w:val="003C6142"/>
    <w:rsid w:val="003D04FF"/>
    <w:rsid w:val="00512289"/>
    <w:rsid w:val="005A1384"/>
    <w:rsid w:val="005F6056"/>
    <w:rsid w:val="007E381C"/>
    <w:rsid w:val="00826C01"/>
    <w:rsid w:val="008D0AA7"/>
    <w:rsid w:val="00B92858"/>
    <w:rsid w:val="00D31611"/>
    <w:rsid w:val="00DA5CB4"/>
    <w:rsid w:val="00E84DE2"/>
    <w:rsid w:val="00ED2B43"/>
    <w:rsid w:val="00F028F6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056"/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250E"/>
  </w:style>
  <w:style w:type="character" w:styleId="a4">
    <w:name w:val="Hyperlink"/>
    <w:basedOn w:val="a0"/>
    <w:uiPriority w:val="99"/>
    <w:semiHidden/>
    <w:unhideWhenUsed/>
    <w:rsid w:val="0016250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B1E1E"/>
    <w:pPr>
      <w:spacing w:after="0" w:line="240" w:lineRule="auto"/>
      <w:ind w:firstLine="113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E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D04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1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38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A1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38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056"/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250E"/>
  </w:style>
  <w:style w:type="character" w:styleId="a4">
    <w:name w:val="Hyperlink"/>
    <w:basedOn w:val="a0"/>
    <w:uiPriority w:val="99"/>
    <w:semiHidden/>
    <w:unhideWhenUsed/>
    <w:rsid w:val="0016250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B1E1E"/>
    <w:pPr>
      <w:spacing w:after="0" w:line="240" w:lineRule="auto"/>
      <w:ind w:firstLine="113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E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D04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1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38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A1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3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Ведущий специалист</cp:lastModifiedBy>
  <cp:revision>22</cp:revision>
  <cp:lastPrinted>2014-11-12T07:23:00Z</cp:lastPrinted>
  <dcterms:created xsi:type="dcterms:W3CDTF">2014-08-19T11:53:00Z</dcterms:created>
  <dcterms:modified xsi:type="dcterms:W3CDTF">2014-11-12T09:01:00Z</dcterms:modified>
</cp:coreProperties>
</file>