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87" w:rsidRPr="00621087" w:rsidRDefault="00621087" w:rsidP="0062108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087">
        <w:rPr>
          <w:lang w:eastAsia="ru-RU"/>
        </w:rPr>
        <w:br/>
      </w:r>
      <w:r w:rsidRPr="00621087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родителей (законных представителей) по воспитанию и обучению несовершеннолетних обучающихся</w:t>
      </w:r>
    </w:p>
    <w:p w:rsidR="00621087" w:rsidRPr="00621087" w:rsidRDefault="00621087" w:rsidP="006210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забота о детях, их воспитание - равное право и обязанность родителей.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Родители или лица, их заменяющие, обеспечивают получение детьми основного общего образования (часть 2 статьи 38, часть 4 статьи 43).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Согласно Семейному кодексу Российской Федерации, родители имеют права и несут ответственность по воспитанию и образованию детей.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Родители: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имеют преимущественное право на обучение и воспитание своих детей перед всеми другими лицами;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обязаны обеспечить получение детьми общего образования;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Защита прав и интересов детей возлагается на их родителей.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(статьи 63, 64 и 65 Семейного кодекса Российской Федерации).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соответствии с Кодексом Российской Федерации об административных правонарушениях влечет предупреждение или наложение административного штрафа в размере от ста до пятисот рублей.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являются предметом регулирования Федерального закона «Об образовании в Российской Федерации» (далее-Федеральный закон). Согласно Федеральному закону родители (законные представители) несовершеннолетних обучающихся являются участниками образовательных отношений и одновременно участниками отношений в сфере образования. Родители (законные представители) несовершеннолетних обучающихся включены в систему образования (пункты 31 и 32 статьи 2, пункт 2 части 1 статьи 10 Федерального закона).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44 Федерального закона родители (законные представители) несовершеннолетних обучающихся имеют право: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     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10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6) получать информацию </w:t>
      </w: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обучающихся обязаны: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1) обеспечить получение детьми общего образования;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 (часть 4 статьи 44 Федерального закона).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>Согласно пункте 1 части 6 статьи 26 Федерального закона в целях учета мнения, в том числе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инициативе, в том числе родителей (законных представителей) несовершеннолетних обучающихся в образовательной организации создаются советы родителей (законных представителей) несовершеннолетних обучающихся.</w:t>
      </w:r>
      <w:proofErr w:type="gramEnd"/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Без согласия родителей (законных представителей) несовершеннолетних обучающихся привлечение их к труду, не предусмотренному образовательной программой, запрещается.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087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обучающихся из одной организации, осуществляющей образовательную деятельность по образовательным программам начального </w:t>
      </w:r>
      <w:r w:rsidRPr="006210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proofErr w:type="gramEnd"/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указанной организацией;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Учредитель и (или) уполномоченный им орган управления организации, осуществляющей образовательную деятельность, обеспечивают перевод несовершеннолетних обучающихся с письменного согласия их родителей (законных представителей) (части 4 и 9 статьи 34 Федерального закона).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Обращение родителей (законных представителей) в письменной форме и заключение медицинской организации являются основанием для организации обучения на дому (часть 5 статьи 41 Федерального закона).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На основании заявления или согласия родителей (законных представителей), выраженных в письменной форме, их детям оказывается психолого-педагогическая, медицинская и социальная помощь (часть 3 статьи 42 Федерального закона). 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частями 7, 9, 10 и 11 статьи 43 Федерального закона при выборе меры дисциплинарного взыскания организация, осуществляющая образовательную деятельность, должна учитывать также мнение советов родителей.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С учетом мнения родителей (законных представителей) несовершеннолетнего обучающегося, достигшего возраста пятнадцати лет и не получившего основного общего образования, принимается решение о его отчислении, как меры дисциплинарного взыскания. Орган местного самоуправления, ос</w:t>
      </w:r>
      <w:bookmarkStart w:id="0" w:name="_GoBack"/>
      <w:bookmarkEnd w:id="0"/>
      <w:r w:rsidRPr="00621087">
        <w:rPr>
          <w:rFonts w:ascii="Times New Roman" w:hAnsi="Times New Roman" w:cs="Times New Roman"/>
          <w:sz w:val="28"/>
          <w:szCs w:val="28"/>
          <w:lang w:eastAsia="ru-RU"/>
        </w:rPr>
        <w:t>уществляющий управление в сфере образования, и родители (законные представители) отчисленного несовершеннолетнего обучающегося, не позднее чем в месячный срок принимают меры, обеспечивающие получение отчисленным обучающимся общего образования.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087">
        <w:rPr>
          <w:rFonts w:ascii="Times New Roman" w:hAnsi="Times New Roman" w:cs="Times New Roman"/>
          <w:sz w:val="28"/>
          <w:szCs w:val="28"/>
          <w:lang w:eastAsia="ru-RU"/>
        </w:rPr>
        <w:t>Меры дисциплинарного взыскания и их применение к несовершеннолетнему обучающемуся родители (законные представители) обучающегося вправе обжаловать в комиссию по урегулированию споров между участниками образовательных отношений.</w:t>
      </w:r>
    </w:p>
    <w:p w:rsidR="00621087" w:rsidRPr="00621087" w:rsidRDefault="00621087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87">
        <w:rPr>
          <w:rFonts w:ascii="Times New Roman" w:hAnsi="Times New Roman" w:cs="Times New Roman"/>
          <w:sz w:val="28"/>
          <w:szCs w:val="28"/>
        </w:rPr>
        <w:br w:type="page"/>
      </w:r>
    </w:p>
    <w:p w:rsidR="00180CF3" w:rsidRPr="00621087" w:rsidRDefault="00180CF3" w:rsidP="006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CF3" w:rsidRPr="006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B9D"/>
    <w:multiLevelType w:val="multilevel"/>
    <w:tmpl w:val="2F8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B2DC9"/>
    <w:multiLevelType w:val="multilevel"/>
    <w:tmpl w:val="428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87"/>
    <w:rsid w:val="00180CF3"/>
    <w:rsid w:val="006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2019-10-01T14:14:00Z</dcterms:created>
  <dcterms:modified xsi:type="dcterms:W3CDTF">2019-10-01T14:20:00Z</dcterms:modified>
</cp:coreProperties>
</file>