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4" w:rsidRPr="00390B4F" w:rsidRDefault="00506F84" w:rsidP="00506F84">
      <w:pPr>
        <w:jc w:val="both"/>
        <w:rPr>
          <w:b/>
          <w:bCs/>
          <w:sz w:val="26"/>
          <w:szCs w:val="26"/>
          <w:lang w:val="ru-RU"/>
        </w:rPr>
      </w:pPr>
      <w:r w:rsidRPr="00390B4F">
        <w:rPr>
          <w:sz w:val="26"/>
          <w:szCs w:val="26"/>
          <w:lang w:val="ru-RU"/>
        </w:rPr>
        <w:t xml:space="preserve">               </w:t>
      </w:r>
      <w:r>
        <w:rPr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F84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</w:p>
    <w:p w:rsidR="00506F84" w:rsidRPr="00CF6A8D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  <w:r w:rsidRPr="00CF6A8D">
        <w:rPr>
          <w:b/>
          <w:color w:val="000000"/>
          <w:sz w:val="28"/>
          <w:szCs w:val="20"/>
          <w:lang w:val="ru-RU"/>
        </w:rPr>
        <w:t>АДМИНИСТРАЦИ</w:t>
      </w:r>
      <w:r>
        <w:rPr>
          <w:b/>
          <w:color w:val="000000"/>
          <w:sz w:val="28"/>
          <w:szCs w:val="20"/>
          <w:lang w:val="ru-RU"/>
        </w:rPr>
        <w:t>Я</w:t>
      </w:r>
      <w:r w:rsidRPr="00CF6A8D">
        <w:rPr>
          <w:b/>
          <w:color w:val="000000"/>
          <w:sz w:val="28"/>
          <w:szCs w:val="20"/>
          <w:lang w:val="ru-RU"/>
        </w:rPr>
        <w:t xml:space="preserve"> ЛОВОЗЕРСКОГО  РАЙОНА</w:t>
      </w:r>
    </w:p>
    <w:p w:rsidR="00506F84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  <w:r w:rsidRPr="00CF6A8D">
        <w:rPr>
          <w:b/>
          <w:color w:val="000000"/>
          <w:sz w:val="28"/>
          <w:szCs w:val="20"/>
          <w:lang w:val="ru-RU"/>
        </w:rPr>
        <w:t>ОТДЕЛ ПО ОБРАЗОВАНИЮ</w:t>
      </w:r>
    </w:p>
    <w:p w:rsidR="00506F84" w:rsidRPr="00390B4F" w:rsidRDefault="00506F84" w:rsidP="00506F84">
      <w:pPr>
        <w:jc w:val="center"/>
        <w:rPr>
          <w:b/>
          <w:bCs/>
          <w:sz w:val="26"/>
          <w:szCs w:val="26"/>
          <w:lang w:val="ru-RU"/>
        </w:rPr>
      </w:pPr>
    </w:p>
    <w:p w:rsidR="00506F84" w:rsidRDefault="00506F84" w:rsidP="00506F84">
      <w:pPr>
        <w:pStyle w:val="1"/>
        <w:jc w:val="center"/>
        <w:rPr>
          <w:b/>
          <w:color w:val="000000"/>
          <w:szCs w:val="20"/>
        </w:rPr>
      </w:pPr>
    </w:p>
    <w:p w:rsidR="00506F84" w:rsidRPr="00E018E7" w:rsidRDefault="00506F84" w:rsidP="00506F84">
      <w:pPr>
        <w:pStyle w:val="1"/>
        <w:jc w:val="center"/>
        <w:rPr>
          <w:b/>
          <w:color w:val="000000"/>
          <w:szCs w:val="20"/>
        </w:rPr>
      </w:pPr>
      <w:proofErr w:type="gramStart"/>
      <w:r>
        <w:rPr>
          <w:b/>
          <w:color w:val="000000"/>
          <w:szCs w:val="20"/>
        </w:rPr>
        <w:t>П</w:t>
      </w:r>
      <w:proofErr w:type="gramEnd"/>
      <w:r>
        <w:rPr>
          <w:b/>
          <w:color w:val="000000"/>
          <w:szCs w:val="20"/>
        </w:rPr>
        <w:t xml:space="preserve"> Р И К А</w:t>
      </w:r>
      <w:r w:rsidRPr="00E018E7">
        <w:rPr>
          <w:b/>
          <w:color w:val="000000"/>
          <w:szCs w:val="20"/>
        </w:rPr>
        <w:t>З</w:t>
      </w:r>
    </w:p>
    <w:p w:rsidR="00506F84" w:rsidRPr="00390B4F" w:rsidRDefault="00506F84" w:rsidP="00506F84">
      <w:pPr>
        <w:jc w:val="center"/>
        <w:rPr>
          <w:sz w:val="26"/>
          <w:szCs w:val="26"/>
          <w:lang w:val="ru-RU"/>
        </w:rPr>
      </w:pPr>
    </w:p>
    <w:p w:rsidR="00506F84" w:rsidRPr="00390B4F" w:rsidRDefault="00506F84" w:rsidP="00506F8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23 декабря 2014</w:t>
      </w:r>
      <w:r w:rsidRPr="00390B4F">
        <w:rPr>
          <w:sz w:val="26"/>
          <w:szCs w:val="26"/>
          <w:lang w:val="ru-RU"/>
        </w:rPr>
        <w:t xml:space="preserve"> года                                               </w:t>
      </w:r>
      <w:r>
        <w:rPr>
          <w:sz w:val="26"/>
          <w:szCs w:val="26"/>
          <w:lang w:val="ru-RU"/>
        </w:rPr>
        <w:t xml:space="preserve">                                               № 33</w:t>
      </w:r>
      <w:r w:rsidR="007F64B1">
        <w:rPr>
          <w:sz w:val="26"/>
          <w:szCs w:val="26"/>
          <w:lang w:val="ru-RU"/>
        </w:rPr>
        <w:t>4</w:t>
      </w:r>
      <w:r w:rsidRPr="00390B4F">
        <w:rPr>
          <w:sz w:val="26"/>
          <w:szCs w:val="26"/>
          <w:lang w:val="ru-RU"/>
        </w:rPr>
        <w:t xml:space="preserve">    </w:t>
      </w:r>
    </w:p>
    <w:p w:rsidR="00506F84" w:rsidRPr="00390B4F" w:rsidRDefault="00506F84" w:rsidP="00506F84">
      <w:pPr>
        <w:jc w:val="both"/>
        <w:rPr>
          <w:sz w:val="26"/>
          <w:szCs w:val="26"/>
          <w:lang w:val="ru-RU"/>
        </w:rPr>
      </w:pPr>
    </w:p>
    <w:p w:rsidR="00506F84" w:rsidRDefault="007F64B1" w:rsidP="007F64B1">
      <w:pPr>
        <w:ind w:firstLine="708"/>
        <w:jc w:val="center"/>
        <w:rPr>
          <w:b/>
          <w:bCs/>
          <w:sz w:val="26"/>
          <w:szCs w:val="26"/>
          <w:lang w:val="ru-RU"/>
        </w:rPr>
      </w:pPr>
      <w:r w:rsidRPr="007F64B1">
        <w:rPr>
          <w:b/>
          <w:bCs/>
          <w:sz w:val="26"/>
          <w:szCs w:val="26"/>
          <w:lang w:val="ru-RU"/>
        </w:rPr>
        <w:t>Об утверждении перечня мероприятий,</w:t>
      </w:r>
      <w:r>
        <w:rPr>
          <w:b/>
          <w:bCs/>
          <w:sz w:val="26"/>
          <w:szCs w:val="26"/>
          <w:lang w:val="ru-RU"/>
        </w:rPr>
        <w:t xml:space="preserve"> </w:t>
      </w:r>
      <w:r w:rsidRPr="007F64B1">
        <w:rPr>
          <w:b/>
          <w:bCs/>
          <w:sz w:val="26"/>
          <w:szCs w:val="26"/>
          <w:lang w:val="ru-RU"/>
        </w:rPr>
        <w:t>направленных на совершенствование</w:t>
      </w:r>
      <w:r>
        <w:rPr>
          <w:b/>
          <w:bCs/>
          <w:sz w:val="26"/>
          <w:szCs w:val="26"/>
          <w:lang w:val="ru-RU"/>
        </w:rPr>
        <w:t xml:space="preserve"> </w:t>
      </w:r>
      <w:r w:rsidRPr="007F64B1">
        <w:rPr>
          <w:b/>
          <w:bCs/>
          <w:sz w:val="26"/>
          <w:szCs w:val="26"/>
          <w:lang w:val="ru-RU"/>
        </w:rPr>
        <w:t>деятельности по оказанию помощи детям</w:t>
      </w:r>
      <w:r>
        <w:rPr>
          <w:b/>
          <w:bCs/>
          <w:sz w:val="26"/>
          <w:szCs w:val="26"/>
          <w:lang w:val="ru-RU"/>
        </w:rPr>
        <w:t xml:space="preserve"> </w:t>
      </w:r>
      <w:r w:rsidRPr="007F64B1">
        <w:rPr>
          <w:b/>
          <w:bCs/>
          <w:sz w:val="26"/>
          <w:szCs w:val="26"/>
          <w:lang w:val="ru-RU"/>
        </w:rPr>
        <w:t>и подросткам в случаях жестокого обращения с ними</w:t>
      </w:r>
    </w:p>
    <w:p w:rsidR="007F64B1" w:rsidRDefault="007F64B1" w:rsidP="007F64B1">
      <w:pPr>
        <w:ind w:firstLine="708"/>
        <w:jc w:val="both"/>
        <w:rPr>
          <w:b/>
          <w:bCs/>
          <w:sz w:val="26"/>
          <w:szCs w:val="26"/>
          <w:lang w:val="ru-RU"/>
        </w:rPr>
      </w:pPr>
    </w:p>
    <w:p w:rsidR="00506F84" w:rsidRPr="00180AA7" w:rsidRDefault="00AB1957" w:rsidP="00506F84">
      <w:pPr>
        <w:ind w:firstLine="708"/>
        <w:jc w:val="both"/>
        <w:rPr>
          <w:b/>
          <w:sz w:val="26"/>
          <w:szCs w:val="26"/>
          <w:lang w:val="ru-RU"/>
        </w:rPr>
      </w:pPr>
      <w:proofErr w:type="gramStart"/>
      <w:r w:rsidRPr="00AB1957">
        <w:rPr>
          <w:sz w:val="26"/>
          <w:szCs w:val="26"/>
          <w:lang w:val="ru-RU"/>
        </w:rPr>
        <w:t xml:space="preserve">В соответствии с протоколом заседания Правительственной комиссии по делам несовершеннолетних и защите их прав от 06.11.2013 № 3, Комплексом мер, направленных на совершенствование деятельности органов исполнительной власти субъектов Российской Федерации по оказанию помощи детям и подросткам в случаях жестокого обращения с ними, от 21.04.2014 № 2378п-П12, в целях повышения эффективности работы по профилактике социального сиротства и жестокого обращения с детьми,  </w:t>
      </w:r>
      <w:r w:rsidR="00506F84" w:rsidRPr="000E4373">
        <w:rPr>
          <w:b/>
          <w:sz w:val="26"/>
          <w:szCs w:val="26"/>
          <w:lang w:val="ru-RU"/>
        </w:rPr>
        <w:t>приказываю</w:t>
      </w:r>
      <w:r w:rsidR="00506F84" w:rsidRPr="00180AA7">
        <w:rPr>
          <w:b/>
          <w:sz w:val="26"/>
          <w:szCs w:val="26"/>
          <w:lang w:val="ru-RU"/>
        </w:rPr>
        <w:t>:</w:t>
      </w:r>
      <w:proofErr w:type="gramEnd"/>
    </w:p>
    <w:p w:rsidR="00506F84" w:rsidRPr="00180AA7" w:rsidRDefault="00506F84" w:rsidP="00506F84">
      <w:pPr>
        <w:ind w:firstLine="708"/>
        <w:jc w:val="both"/>
        <w:rPr>
          <w:sz w:val="26"/>
          <w:szCs w:val="26"/>
          <w:lang w:val="ru-RU"/>
        </w:rPr>
      </w:pP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 1. Утвердить прилагаемый перечень мероприятий, направленных на совершенствование деятельности по оказанию помощи детям и подросткам в случаях жестокого обращения с ними (далее – Перечень мероприятий)  (Приложение № 1).</w:t>
      </w: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 2. </w:t>
      </w:r>
      <w:r>
        <w:rPr>
          <w:sz w:val="26"/>
          <w:szCs w:val="26"/>
          <w:lang w:val="ru-RU"/>
        </w:rPr>
        <w:t>Ведущему специалисту отдела по образованию администрации Ловозерского района</w:t>
      </w:r>
      <w:r w:rsidRPr="00AB1957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Будович О.Б.</w:t>
      </w:r>
      <w:r w:rsidRPr="00AB1957">
        <w:rPr>
          <w:sz w:val="26"/>
          <w:szCs w:val="26"/>
          <w:lang w:val="ru-RU"/>
        </w:rPr>
        <w:t>):</w:t>
      </w: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2.1.   Организовать работу по реализации Перечня мероприятий.</w:t>
      </w: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 2.2. Предоставлять информацию об исполнении Перечня мероприятий, утверждённого приказом Министерства образования и науки Мурманской области от 01.08.2014  №  1555 «Об утверждении перечня мероприятий, направленных на совершенствование деятельности по оказанию помощи детям и  подросткам в случаях жестокого обращения с ними»  в Министерство труда и социального развития Мурманской области  ежеквартально  в  установленные сроки.</w:t>
      </w: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3. Руководителям образовательных учреждений:</w:t>
      </w: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3.1.   Организовать работу по выполнению Перечня мероприятий.</w:t>
      </w:r>
    </w:p>
    <w:p w:rsidR="00AB1957" w:rsidRP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 </w:t>
      </w:r>
      <w:r>
        <w:rPr>
          <w:sz w:val="26"/>
          <w:szCs w:val="26"/>
          <w:lang w:val="ru-RU"/>
        </w:rPr>
        <w:t xml:space="preserve"> </w:t>
      </w:r>
      <w:r w:rsidRPr="00AB1957">
        <w:rPr>
          <w:sz w:val="26"/>
          <w:szCs w:val="26"/>
          <w:lang w:val="ru-RU"/>
        </w:rPr>
        <w:t xml:space="preserve">3.2. </w:t>
      </w:r>
      <w:proofErr w:type="gramStart"/>
      <w:r w:rsidRPr="00AB1957">
        <w:rPr>
          <w:sz w:val="26"/>
          <w:szCs w:val="26"/>
          <w:lang w:val="ru-RU"/>
        </w:rPr>
        <w:t xml:space="preserve">Предоставлять информацию об исполнении Перечня мероприятий, утверждённого приказом </w:t>
      </w:r>
      <w:r>
        <w:rPr>
          <w:sz w:val="26"/>
          <w:szCs w:val="26"/>
          <w:lang w:val="ru-RU"/>
        </w:rPr>
        <w:t xml:space="preserve">отдела по </w:t>
      </w:r>
      <w:r w:rsidRPr="00AB1957">
        <w:rPr>
          <w:sz w:val="26"/>
          <w:szCs w:val="26"/>
          <w:lang w:val="ru-RU"/>
        </w:rPr>
        <w:t>образовани</w:t>
      </w:r>
      <w:r>
        <w:rPr>
          <w:sz w:val="26"/>
          <w:szCs w:val="26"/>
          <w:lang w:val="ru-RU"/>
        </w:rPr>
        <w:t>ю</w:t>
      </w:r>
      <w:r w:rsidRPr="00AB1957">
        <w:rPr>
          <w:sz w:val="26"/>
          <w:szCs w:val="26"/>
          <w:lang w:val="ru-RU"/>
        </w:rPr>
        <w:t xml:space="preserve"> от </w:t>
      </w:r>
      <w:r>
        <w:rPr>
          <w:sz w:val="26"/>
          <w:szCs w:val="26"/>
          <w:lang w:val="ru-RU"/>
        </w:rPr>
        <w:t>2</w:t>
      </w:r>
      <w:r w:rsidRPr="00AB1957">
        <w:rPr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>12</w:t>
      </w:r>
      <w:r w:rsidRPr="00AB1957">
        <w:rPr>
          <w:sz w:val="26"/>
          <w:szCs w:val="26"/>
          <w:lang w:val="ru-RU"/>
        </w:rPr>
        <w:t xml:space="preserve">.2014 № </w:t>
      </w:r>
      <w:r>
        <w:rPr>
          <w:sz w:val="26"/>
          <w:szCs w:val="26"/>
          <w:lang w:val="ru-RU"/>
        </w:rPr>
        <w:t>334</w:t>
      </w:r>
      <w:r w:rsidRPr="00AB1957">
        <w:rPr>
          <w:sz w:val="26"/>
          <w:szCs w:val="26"/>
          <w:lang w:val="ru-RU"/>
        </w:rPr>
        <w:t xml:space="preserve"> «Об утверждении перечня мероприятий, направленных на совершенствование деятельности по оказанию помощи детям и  подросткам в случаях жестокого обращения с ними»  в отдел ежеквартально  в  срок  до 10 сентября, 10 декабря, 10 марта, 10 июня в течение  2015 год</w:t>
      </w:r>
      <w:r>
        <w:rPr>
          <w:sz w:val="26"/>
          <w:szCs w:val="26"/>
          <w:lang w:val="ru-RU"/>
        </w:rPr>
        <w:t>а</w:t>
      </w:r>
      <w:r w:rsidRPr="00AB1957">
        <w:rPr>
          <w:sz w:val="26"/>
          <w:szCs w:val="26"/>
          <w:lang w:val="ru-RU"/>
        </w:rPr>
        <w:t>.</w:t>
      </w:r>
      <w:proofErr w:type="gramEnd"/>
    </w:p>
    <w:p w:rsidR="00AB1957" w:rsidRDefault="00AB1957" w:rsidP="00AB1957">
      <w:pPr>
        <w:jc w:val="both"/>
        <w:rPr>
          <w:sz w:val="26"/>
          <w:szCs w:val="26"/>
          <w:lang w:val="ru-RU"/>
        </w:rPr>
      </w:pPr>
      <w:r w:rsidRPr="00AB1957">
        <w:rPr>
          <w:sz w:val="26"/>
          <w:szCs w:val="26"/>
          <w:lang w:val="ru-RU"/>
        </w:rPr>
        <w:t xml:space="preserve">         4. </w:t>
      </w:r>
      <w:proofErr w:type="gramStart"/>
      <w:r w:rsidRPr="00AB1957">
        <w:rPr>
          <w:sz w:val="26"/>
          <w:szCs w:val="26"/>
          <w:lang w:val="ru-RU"/>
        </w:rPr>
        <w:t>Контроль за</w:t>
      </w:r>
      <w:proofErr w:type="gramEnd"/>
      <w:r w:rsidRPr="00AB1957">
        <w:rPr>
          <w:sz w:val="26"/>
          <w:szCs w:val="26"/>
          <w:lang w:val="ru-RU"/>
        </w:rPr>
        <w:t xml:space="preserve"> исполнением приказа оставляю за собой.</w:t>
      </w:r>
    </w:p>
    <w:p w:rsidR="00AB1957" w:rsidRDefault="00AB1957" w:rsidP="00AB1957">
      <w:pPr>
        <w:jc w:val="both"/>
        <w:rPr>
          <w:sz w:val="26"/>
          <w:szCs w:val="26"/>
          <w:lang w:val="ru-RU"/>
        </w:rPr>
      </w:pPr>
    </w:p>
    <w:p w:rsidR="00C12896" w:rsidRPr="00AB1957" w:rsidRDefault="00C12896" w:rsidP="00AB1957">
      <w:pPr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506F84" w:rsidRPr="007825F4" w:rsidRDefault="00506F84" w:rsidP="00506F8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Н</w:t>
      </w:r>
      <w:r w:rsidRPr="007825F4">
        <w:rPr>
          <w:sz w:val="26"/>
          <w:szCs w:val="26"/>
          <w:lang w:val="ru-RU"/>
        </w:rPr>
        <w:t xml:space="preserve">ачальник </w:t>
      </w:r>
      <w:r>
        <w:rPr>
          <w:sz w:val="26"/>
          <w:szCs w:val="26"/>
          <w:lang w:val="ru-RU"/>
        </w:rPr>
        <w:t>о</w:t>
      </w:r>
      <w:r w:rsidRPr="007825F4">
        <w:rPr>
          <w:sz w:val="26"/>
          <w:szCs w:val="26"/>
          <w:lang w:val="ru-RU"/>
        </w:rPr>
        <w:t xml:space="preserve">тдела по образованию </w:t>
      </w:r>
    </w:p>
    <w:p w:rsidR="00506F84" w:rsidRDefault="00AB1957" w:rsidP="00506F84">
      <w:pPr>
        <w:ind w:left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</w:t>
      </w:r>
      <w:r w:rsidR="00506F84" w:rsidRPr="007825F4">
        <w:rPr>
          <w:sz w:val="26"/>
          <w:szCs w:val="26"/>
          <w:lang w:val="ru-RU"/>
        </w:rPr>
        <w:t xml:space="preserve">дминистрации Ловозерского района              </w:t>
      </w:r>
      <w:r w:rsidR="00506F84">
        <w:rPr>
          <w:sz w:val="26"/>
          <w:szCs w:val="26"/>
          <w:lang w:val="ru-RU"/>
        </w:rPr>
        <w:t xml:space="preserve">                   </w:t>
      </w:r>
      <w:r w:rsidR="00506F84" w:rsidRPr="007825F4">
        <w:rPr>
          <w:sz w:val="26"/>
          <w:szCs w:val="26"/>
          <w:lang w:val="ru-RU"/>
        </w:rPr>
        <w:t xml:space="preserve">                  </w:t>
      </w:r>
      <w:r w:rsidR="00506F84">
        <w:rPr>
          <w:sz w:val="26"/>
          <w:szCs w:val="26"/>
          <w:lang w:val="ru-RU"/>
        </w:rPr>
        <w:t>Л.В. Бабиченко</w:t>
      </w: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8"/>
          <w:lang w:val="ru-RU"/>
        </w:rPr>
        <w:sectPr w:rsidR="00506F84" w:rsidSect="00506F84">
          <w:pgSz w:w="11906" w:h="16838" w:code="9"/>
          <w:pgMar w:top="567" w:right="510" w:bottom="510" w:left="1560" w:header="709" w:footer="709" w:gutter="0"/>
          <w:cols w:space="708"/>
          <w:docGrid w:linePitch="360"/>
        </w:sectPr>
      </w:pPr>
    </w:p>
    <w:p w:rsidR="00AB1957" w:rsidRPr="00AB1957" w:rsidRDefault="00AB1957" w:rsidP="00AB1957">
      <w:pPr>
        <w:spacing w:line="276" w:lineRule="auto"/>
        <w:jc w:val="right"/>
        <w:rPr>
          <w:rFonts w:eastAsiaTheme="minorEastAsia"/>
          <w:lang w:val="ru-RU"/>
        </w:rPr>
      </w:pPr>
      <w:r w:rsidRPr="00AB1957">
        <w:rPr>
          <w:rFonts w:eastAsiaTheme="minorEastAsia"/>
          <w:lang w:val="ru-RU"/>
        </w:rPr>
        <w:lastRenderedPageBreak/>
        <w:t>Приложение № 1</w:t>
      </w:r>
    </w:p>
    <w:p w:rsidR="00AB1957" w:rsidRPr="00AB1957" w:rsidRDefault="00AB1957" w:rsidP="00AB1957">
      <w:pPr>
        <w:spacing w:line="276" w:lineRule="auto"/>
        <w:jc w:val="right"/>
        <w:rPr>
          <w:rFonts w:eastAsiaTheme="minorEastAsia"/>
          <w:lang w:val="ru-RU"/>
        </w:rPr>
      </w:pPr>
      <w:r w:rsidRPr="00AB1957">
        <w:rPr>
          <w:rFonts w:eastAsiaTheme="minorEastAsia"/>
          <w:lang w:val="ru-RU"/>
        </w:rPr>
        <w:t xml:space="preserve">                                                                                      к  приказу </w:t>
      </w:r>
      <w:r>
        <w:rPr>
          <w:rFonts w:eastAsiaTheme="minorEastAsia"/>
          <w:lang w:val="ru-RU"/>
        </w:rPr>
        <w:t>отдела по</w:t>
      </w:r>
      <w:r w:rsidRPr="00AB1957">
        <w:rPr>
          <w:rFonts w:eastAsiaTheme="minorEastAsia"/>
          <w:lang w:val="ru-RU"/>
        </w:rPr>
        <w:t xml:space="preserve"> образовани</w:t>
      </w:r>
      <w:r>
        <w:rPr>
          <w:rFonts w:eastAsiaTheme="minorEastAsia"/>
          <w:lang w:val="ru-RU"/>
        </w:rPr>
        <w:t>ю</w:t>
      </w:r>
      <w:r w:rsidRPr="00AB1957">
        <w:rPr>
          <w:rFonts w:eastAsiaTheme="minorEastAsia"/>
          <w:lang w:val="ru-RU"/>
        </w:rPr>
        <w:t xml:space="preserve"> </w:t>
      </w:r>
    </w:p>
    <w:p w:rsidR="00AB1957" w:rsidRPr="00AB1957" w:rsidRDefault="00AB1957" w:rsidP="00AB1957">
      <w:pPr>
        <w:spacing w:line="276" w:lineRule="auto"/>
        <w:jc w:val="both"/>
        <w:rPr>
          <w:rFonts w:eastAsiaTheme="minorEastAsia"/>
          <w:lang w:val="ru-RU"/>
        </w:rPr>
      </w:pPr>
      <w:r w:rsidRPr="00AB1957">
        <w:rPr>
          <w:rFonts w:eastAsiaTheme="minorEastAsia"/>
          <w:lang w:val="ru-RU"/>
        </w:rPr>
        <w:t xml:space="preserve">                                                                                                </w:t>
      </w:r>
      <w:r w:rsidR="00C12896">
        <w:rPr>
          <w:rFonts w:eastAsiaTheme="minorEastAsia"/>
          <w:lang w:val="ru-RU"/>
        </w:rPr>
        <w:t xml:space="preserve">                       </w:t>
      </w:r>
      <w:r w:rsidRPr="00AB1957">
        <w:rPr>
          <w:rFonts w:eastAsiaTheme="minorEastAsia"/>
          <w:lang w:val="ru-RU"/>
        </w:rPr>
        <w:t xml:space="preserve">от  </w:t>
      </w:r>
      <w:r>
        <w:rPr>
          <w:rFonts w:eastAsiaTheme="minorEastAsia"/>
          <w:lang w:val="ru-RU"/>
        </w:rPr>
        <w:t>2</w:t>
      </w:r>
      <w:r w:rsidRPr="00AB1957">
        <w:rPr>
          <w:rFonts w:eastAsiaTheme="minorEastAsia"/>
          <w:lang w:val="ru-RU"/>
        </w:rPr>
        <w:t>3.</w:t>
      </w:r>
      <w:r>
        <w:rPr>
          <w:rFonts w:eastAsiaTheme="minorEastAsia"/>
          <w:lang w:val="ru-RU"/>
        </w:rPr>
        <w:t>12</w:t>
      </w:r>
      <w:r w:rsidRPr="00AB1957">
        <w:rPr>
          <w:rFonts w:eastAsiaTheme="minorEastAsia"/>
          <w:lang w:val="ru-RU"/>
        </w:rPr>
        <w:t xml:space="preserve">.2014  № </w:t>
      </w:r>
      <w:r>
        <w:rPr>
          <w:rFonts w:eastAsiaTheme="minorEastAsia"/>
          <w:lang w:val="ru-RU"/>
        </w:rPr>
        <w:t>334</w:t>
      </w:r>
    </w:p>
    <w:p w:rsidR="00AB1957" w:rsidRPr="00AB1957" w:rsidRDefault="00AB1957" w:rsidP="00AB1957">
      <w:pPr>
        <w:spacing w:line="276" w:lineRule="auto"/>
        <w:jc w:val="both"/>
        <w:rPr>
          <w:rFonts w:eastAsiaTheme="minorEastAsia"/>
          <w:lang w:val="ru-RU"/>
        </w:rPr>
      </w:pPr>
      <w:r w:rsidRPr="00AB1957">
        <w:rPr>
          <w:rFonts w:eastAsiaTheme="minor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B1957" w:rsidRPr="00AB1957" w:rsidRDefault="00AB1957" w:rsidP="00AB1957">
      <w:pPr>
        <w:spacing w:line="276" w:lineRule="auto"/>
        <w:jc w:val="both"/>
        <w:rPr>
          <w:rFonts w:eastAsiaTheme="minorEastAsia"/>
          <w:sz w:val="28"/>
          <w:szCs w:val="28"/>
          <w:lang w:val="ru-RU"/>
        </w:rPr>
      </w:pPr>
    </w:p>
    <w:p w:rsidR="00AB1957" w:rsidRPr="00AB1957" w:rsidRDefault="00AB1957" w:rsidP="00AB1957">
      <w:pPr>
        <w:spacing w:line="276" w:lineRule="auto"/>
        <w:jc w:val="center"/>
        <w:rPr>
          <w:rFonts w:eastAsiaTheme="minorEastAsia"/>
          <w:b/>
          <w:sz w:val="28"/>
          <w:szCs w:val="28"/>
          <w:lang w:val="ru-RU"/>
        </w:rPr>
      </w:pPr>
      <w:r w:rsidRPr="00AB1957">
        <w:rPr>
          <w:rFonts w:eastAsiaTheme="minorEastAsia"/>
          <w:b/>
          <w:sz w:val="28"/>
          <w:szCs w:val="28"/>
          <w:lang w:val="ru-RU"/>
        </w:rPr>
        <w:t>Перечень мероприятий, направленных на совершенствование</w:t>
      </w:r>
    </w:p>
    <w:p w:rsidR="00AB1957" w:rsidRPr="00AB1957" w:rsidRDefault="00AB1957" w:rsidP="00AB1957">
      <w:pPr>
        <w:spacing w:line="276" w:lineRule="auto"/>
        <w:jc w:val="center"/>
        <w:rPr>
          <w:rFonts w:eastAsiaTheme="minorEastAsia"/>
          <w:b/>
          <w:sz w:val="28"/>
          <w:szCs w:val="28"/>
          <w:lang w:val="ru-RU"/>
        </w:rPr>
      </w:pPr>
      <w:r w:rsidRPr="00AB1957">
        <w:rPr>
          <w:rFonts w:eastAsiaTheme="minorEastAsia"/>
          <w:b/>
          <w:sz w:val="28"/>
          <w:szCs w:val="28"/>
          <w:lang w:val="ru-RU"/>
        </w:rPr>
        <w:t>деятельности по оказанию помощи детям и подросткам в случаях жестокого</w:t>
      </w:r>
      <w:r>
        <w:rPr>
          <w:rFonts w:eastAsiaTheme="minorEastAsia"/>
          <w:b/>
          <w:sz w:val="28"/>
          <w:szCs w:val="28"/>
          <w:lang w:val="ru-RU"/>
        </w:rPr>
        <w:t xml:space="preserve"> </w:t>
      </w:r>
      <w:r w:rsidRPr="00AB1957">
        <w:rPr>
          <w:rFonts w:eastAsiaTheme="minorEastAsia"/>
          <w:b/>
          <w:sz w:val="28"/>
          <w:szCs w:val="28"/>
          <w:lang w:val="ru-RU"/>
        </w:rPr>
        <w:t>обращения с ними</w:t>
      </w:r>
    </w:p>
    <w:p w:rsidR="00AB1957" w:rsidRPr="00AB1957" w:rsidRDefault="00AB1957" w:rsidP="00AB1957">
      <w:pPr>
        <w:spacing w:line="276" w:lineRule="auto"/>
        <w:jc w:val="center"/>
        <w:rPr>
          <w:rFonts w:eastAsiaTheme="minorEastAsia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310"/>
        <w:gridCol w:w="259"/>
        <w:gridCol w:w="2568"/>
        <w:gridCol w:w="1791"/>
      </w:tblGrid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B1957">
              <w:rPr>
                <w:rFonts w:eastAsiaTheme="minorEastAsia"/>
                <w:sz w:val="28"/>
                <w:szCs w:val="28"/>
                <w:lang w:val="ru-RU"/>
              </w:rPr>
              <w:t>п</w:t>
            </w:r>
            <w:proofErr w:type="gramEnd"/>
            <w:r w:rsidRPr="00AB1957">
              <w:rPr>
                <w:rFonts w:eastAsiaTheme="minorEastAsia"/>
                <w:sz w:val="28"/>
                <w:szCs w:val="28"/>
                <w:lang w:val="ru-RU"/>
              </w:rPr>
              <w:t>/п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Срок исполнения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1.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Нормативное правовое обеспечение и совершенствование механизмов координации в сфере профилактики семейного неблагополучия, социального сиротства, жестокого обращения с детьми и подростками и оказания  помощи детям и подросткам, подвергшимся жестокому обращению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Разработка планов мероприятий по профилактике жестокого обращения с несовершеннолетними, оказанию помощи детям и подросткам в случае жестокого обращения с ними, а также по профилактике семейного неблагополучия и социального сиротства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Руководители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январь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201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Формирование базы данных детей, проживающих в семьях, находящихся в социально опасном положении, и определение порядка его ведения (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районный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 учёт и внутришкольный контроль)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Отдел по образованию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t>,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руководители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сентябрь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201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Привлечение социально ориентированных коммерческих и общественных организаций к решению вопросов предотвращения и раннего  выявления жестокого обращения с детьми, профилактики социального сиротства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Отдел по образованию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t>,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руководители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постоянно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2.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Внедрение и развитие инновационных форм профилактической работы 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с семьями и детьми  по предотвращению жестокого обращения с ребёнком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Организация профессионального сопровождения детей, проживающих в семьях, находящихся в </w:t>
            </w:r>
            <w:proofErr w:type="gramStart"/>
            <w:r w:rsidRPr="00AB1957">
              <w:rPr>
                <w:rFonts w:eastAsiaTheme="minorEastAsia"/>
                <w:sz w:val="28"/>
                <w:szCs w:val="28"/>
                <w:lang w:val="ru-RU"/>
              </w:rPr>
              <w:t>трудной</w:t>
            </w:r>
            <w:proofErr w:type="gramEnd"/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 жизнен-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ной ситуации (социальный патронат)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Р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t>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постоянно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C1289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Совершенствование работы по раннему выявлению семей, находящихся в социально опасном положении, и работы со случаями нарушения прав и законных интересов детей, жестокого обращения с ними в целях оказания своевременной помощи семье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Руководители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постоянно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3.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Методическое обеспечение работы   специалистов в сфере профилактики жестокого обращения с детьми и реабилитации детей, подвергшихся жестокому обращению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3.1. 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Повышение квалификации педагогических работников, осуществляющих функции   воспитания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Руководители образовательных учреждений 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по   планам курсовой подготовки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310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Проведение межведомственных совещаний по вопросам профилактики социального сиротства/ жестокого обращения с детьми, оказания помощи детям и подросткам, подвергшимся жестокому обращению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AB1957" w:rsidRPr="00AB1957" w:rsidRDefault="00C12896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Отдел по образованию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ежегодно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сентябрь-октябрь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4.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Информационное обеспечение противодействия жестокому обращению с детьми, укрепления семейных ценностей, формирования активной жизненной позиции населения в отношении соблюдения прав детей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4.1.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Организация акций и мероприятий, направленных на профилактику жестокого обращения с детьми и подростками, социального сиротства, укрепление семейных ценностей</w:t>
            </w:r>
          </w:p>
        </w:tc>
        <w:tc>
          <w:tcPr>
            <w:tcW w:w="2568" w:type="dxa"/>
            <w:shd w:val="clear" w:color="auto" w:fill="auto"/>
          </w:tcPr>
          <w:p w:rsidR="00AB1957" w:rsidRPr="00AB1957" w:rsidRDefault="00C12896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Отдел по образованию</w:t>
            </w:r>
            <w:r w:rsidR="00AB1957" w:rsidRPr="00AB1957">
              <w:rPr>
                <w:rFonts w:eastAsiaTheme="minorEastAsia"/>
                <w:sz w:val="28"/>
                <w:szCs w:val="28"/>
                <w:lang w:val="ru-RU"/>
              </w:rPr>
              <w:t>,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 руководители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>постоянно</w:t>
            </w:r>
          </w:p>
        </w:tc>
      </w:tr>
      <w:tr w:rsidR="00AB1957" w:rsidRPr="00AB1957" w:rsidTr="00C12896">
        <w:tc>
          <w:tcPr>
            <w:tcW w:w="642" w:type="dxa"/>
            <w:shd w:val="clear" w:color="auto" w:fill="auto"/>
          </w:tcPr>
          <w:p w:rsidR="00AB1957" w:rsidRPr="00AB1957" w:rsidRDefault="00AB1957" w:rsidP="00C1289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4.</w:t>
            </w:r>
            <w:r w:rsidR="00C12896">
              <w:rPr>
                <w:rFonts w:eastAsiaTheme="minorEastAsia"/>
                <w:sz w:val="28"/>
                <w:szCs w:val="28"/>
                <w:lang w:val="ru-RU"/>
              </w:rPr>
              <w:t>2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  <w:tc>
          <w:tcPr>
            <w:tcW w:w="4569" w:type="dxa"/>
            <w:gridSpan w:val="2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  Участие в  родительских собраниях в   образовательных учреждениях, в   трудовых коллективах  о получении       поддержки в детско-родительских   отношениях и помощи в случае жестокого обращения с детьми</w:t>
            </w:r>
          </w:p>
        </w:tc>
        <w:tc>
          <w:tcPr>
            <w:tcW w:w="2568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Отдел по </w:t>
            </w:r>
            <w:r w:rsidR="00C12896">
              <w:rPr>
                <w:rFonts w:eastAsiaTheme="minorEastAsia"/>
                <w:sz w:val="28"/>
                <w:szCs w:val="28"/>
                <w:lang w:val="ru-RU"/>
              </w:rPr>
              <w:t>образованию</w:t>
            </w:r>
            <w:r w:rsidRPr="00AB1957">
              <w:rPr>
                <w:rFonts w:eastAsiaTheme="minorEastAsia"/>
                <w:sz w:val="28"/>
                <w:szCs w:val="28"/>
                <w:lang w:val="ru-RU"/>
              </w:rPr>
              <w:t>,</w:t>
            </w:r>
          </w:p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AB1957">
              <w:rPr>
                <w:rFonts w:eastAsiaTheme="minorEastAsia"/>
                <w:sz w:val="28"/>
                <w:szCs w:val="28"/>
                <w:lang w:val="ru-RU"/>
              </w:rPr>
              <w:t xml:space="preserve"> руководители образовательных учреждений</w:t>
            </w:r>
          </w:p>
        </w:tc>
        <w:tc>
          <w:tcPr>
            <w:tcW w:w="1791" w:type="dxa"/>
            <w:shd w:val="clear" w:color="auto" w:fill="auto"/>
          </w:tcPr>
          <w:p w:rsidR="00AB1957" w:rsidRPr="00AB1957" w:rsidRDefault="00AB1957" w:rsidP="00AB195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</w:tbl>
    <w:p w:rsidR="00AB1957" w:rsidRPr="00AB1957" w:rsidRDefault="00AB1957" w:rsidP="00AB1957">
      <w:pPr>
        <w:spacing w:line="276" w:lineRule="auto"/>
        <w:rPr>
          <w:rFonts w:eastAsiaTheme="minorEastAsia"/>
          <w:sz w:val="22"/>
          <w:szCs w:val="22"/>
          <w:lang w:val="ru-RU"/>
        </w:rPr>
      </w:pPr>
    </w:p>
    <w:p w:rsidR="00AB1957" w:rsidRPr="00AB1957" w:rsidRDefault="00AB1957" w:rsidP="00AB1957">
      <w:pPr>
        <w:spacing w:line="276" w:lineRule="auto"/>
        <w:rPr>
          <w:rFonts w:eastAsiaTheme="minorEastAsia"/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rPr>
          <w:sz w:val="22"/>
          <w:szCs w:val="22"/>
          <w:lang w:val="ru-RU"/>
        </w:rPr>
      </w:pPr>
    </w:p>
    <w:p w:rsidR="00506F84" w:rsidRDefault="00506F84" w:rsidP="00506F84">
      <w:pPr>
        <w:ind w:left="360"/>
        <w:jc w:val="both"/>
        <w:rPr>
          <w:sz w:val="28"/>
          <w:lang w:val="ru-RU"/>
        </w:rPr>
      </w:pPr>
    </w:p>
    <w:p w:rsidR="00E75A96" w:rsidRPr="00506F84" w:rsidRDefault="00E75A96">
      <w:pPr>
        <w:rPr>
          <w:lang w:val="ru-RU"/>
        </w:rPr>
      </w:pPr>
    </w:p>
    <w:sectPr w:rsidR="00E75A96" w:rsidRPr="00506F84" w:rsidSect="00AB195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CE"/>
    <w:multiLevelType w:val="hybridMultilevel"/>
    <w:tmpl w:val="51163056"/>
    <w:lvl w:ilvl="0" w:tplc="0CBCF20C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84"/>
    <w:rsid w:val="000035B8"/>
    <w:rsid w:val="00006956"/>
    <w:rsid w:val="00012BBC"/>
    <w:rsid w:val="000368B2"/>
    <w:rsid w:val="0005129B"/>
    <w:rsid w:val="000517EC"/>
    <w:rsid w:val="00052A86"/>
    <w:rsid w:val="00062498"/>
    <w:rsid w:val="000723F1"/>
    <w:rsid w:val="0007448E"/>
    <w:rsid w:val="000763DB"/>
    <w:rsid w:val="00092ABD"/>
    <w:rsid w:val="000C0844"/>
    <w:rsid w:val="000C2FC1"/>
    <w:rsid w:val="000C7E94"/>
    <w:rsid w:val="000D332E"/>
    <w:rsid w:val="000D4B47"/>
    <w:rsid w:val="000E0056"/>
    <w:rsid w:val="000E1ABA"/>
    <w:rsid w:val="000F7B69"/>
    <w:rsid w:val="001015D9"/>
    <w:rsid w:val="001103F6"/>
    <w:rsid w:val="001137FC"/>
    <w:rsid w:val="0011682A"/>
    <w:rsid w:val="00122534"/>
    <w:rsid w:val="00122D48"/>
    <w:rsid w:val="001250ED"/>
    <w:rsid w:val="00126732"/>
    <w:rsid w:val="00134FE0"/>
    <w:rsid w:val="001454D4"/>
    <w:rsid w:val="00150139"/>
    <w:rsid w:val="00151D48"/>
    <w:rsid w:val="001542B7"/>
    <w:rsid w:val="00157FF4"/>
    <w:rsid w:val="00164682"/>
    <w:rsid w:val="00171D54"/>
    <w:rsid w:val="0017316C"/>
    <w:rsid w:val="001822A5"/>
    <w:rsid w:val="001914FF"/>
    <w:rsid w:val="00191E74"/>
    <w:rsid w:val="001B7CDA"/>
    <w:rsid w:val="001C7342"/>
    <w:rsid w:val="001F412C"/>
    <w:rsid w:val="002027F7"/>
    <w:rsid w:val="0021186B"/>
    <w:rsid w:val="002130A1"/>
    <w:rsid w:val="002163D1"/>
    <w:rsid w:val="0022554B"/>
    <w:rsid w:val="00225C72"/>
    <w:rsid w:val="0022648F"/>
    <w:rsid w:val="002312CB"/>
    <w:rsid w:val="00232828"/>
    <w:rsid w:val="00233B12"/>
    <w:rsid w:val="00242E58"/>
    <w:rsid w:val="0025292A"/>
    <w:rsid w:val="002633BE"/>
    <w:rsid w:val="00264267"/>
    <w:rsid w:val="002707A0"/>
    <w:rsid w:val="00271F60"/>
    <w:rsid w:val="00282FDD"/>
    <w:rsid w:val="002849F1"/>
    <w:rsid w:val="00290A8A"/>
    <w:rsid w:val="00290BAF"/>
    <w:rsid w:val="002A15F3"/>
    <w:rsid w:val="002A75C2"/>
    <w:rsid w:val="002B7CC2"/>
    <w:rsid w:val="002C1A61"/>
    <w:rsid w:val="002C42B5"/>
    <w:rsid w:val="002D5C77"/>
    <w:rsid w:val="002E15F9"/>
    <w:rsid w:val="002F483C"/>
    <w:rsid w:val="003016C5"/>
    <w:rsid w:val="00303824"/>
    <w:rsid w:val="00313A62"/>
    <w:rsid w:val="00313DF8"/>
    <w:rsid w:val="00330206"/>
    <w:rsid w:val="00335982"/>
    <w:rsid w:val="00347E32"/>
    <w:rsid w:val="00351E2C"/>
    <w:rsid w:val="00354370"/>
    <w:rsid w:val="0035767A"/>
    <w:rsid w:val="00361FB1"/>
    <w:rsid w:val="00365A4A"/>
    <w:rsid w:val="0036760E"/>
    <w:rsid w:val="00371CB0"/>
    <w:rsid w:val="003758B1"/>
    <w:rsid w:val="00376527"/>
    <w:rsid w:val="00381ED7"/>
    <w:rsid w:val="003866CE"/>
    <w:rsid w:val="00392F5C"/>
    <w:rsid w:val="00394539"/>
    <w:rsid w:val="00394826"/>
    <w:rsid w:val="0039626C"/>
    <w:rsid w:val="00396F76"/>
    <w:rsid w:val="0039764A"/>
    <w:rsid w:val="003A2FBE"/>
    <w:rsid w:val="003B4F13"/>
    <w:rsid w:val="003B6780"/>
    <w:rsid w:val="003B77D2"/>
    <w:rsid w:val="003C13A2"/>
    <w:rsid w:val="003C1A88"/>
    <w:rsid w:val="003C3869"/>
    <w:rsid w:val="003C5186"/>
    <w:rsid w:val="003D030E"/>
    <w:rsid w:val="003D3973"/>
    <w:rsid w:val="003D4253"/>
    <w:rsid w:val="003E393E"/>
    <w:rsid w:val="003E44F2"/>
    <w:rsid w:val="004059DE"/>
    <w:rsid w:val="00416BAA"/>
    <w:rsid w:val="00420E64"/>
    <w:rsid w:val="00432BF9"/>
    <w:rsid w:val="00437139"/>
    <w:rsid w:val="0044735E"/>
    <w:rsid w:val="0045156C"/>
    <w:rsid w:val="00452FBE"/>
    <w:rsid w:val="00480620"/>
    <w:rsid w:val="004856FF"/>
    <w:rsid w:val="00485F65"/>
    <w:rsid w:val="00487F60"/>
    <w:rsid w:val="004901DB"/>
    <w:rsid w:val="0049368E"/>
    <w:rsid w:val="00494678"/>
    <w:rsid w:val="004948AA"/>
    <w:rsid w:val="004A17CA"/>
    <w:rsid w:val="004A5CF6"/>
    <w:rsid w:val="004E517B"/>
    <w:rsid w:val="004E62AB"/>
    <w:rsid w:val="004F3FB9"/>
    <w:rsid w:val="004F54B1"/>
    <w:rsid w:val="005013A0"/>
    <w:rsid w:val="00503C0D"/>
    <w:rsid w:val="00506F84"/>
    <w:rsid w:val="005076F6"/>
    <w:rsid w:val="00516E55"/>
    <w:rsid w:val="00522839"/>
    <w:rsid w:val="00525BCF"/>
    <w:rsid w:val="00531BF7"/>
    <w:rsid w:val="005403B2"/>
    <w:rsid w:val="00553EBB"/>
    <w:rsid w:val="00561CC9"/>
    <w:rsid w:val="005733E9"/>
    <w:rsid w:val="00573523"/>
    <w:rsid w:val="00576A91"/>
    <w:rsid w:val="00577B42"/>
    <w:rsid w:val="00582DBB"/>
    <w:rsid w:val="005A7CCE"/>
    <w:rsid w:val="005B4D70"/>
    <w:rsid w:val="005C64B4"/>
    <w:rsid w:val="005D09B0"/>
    <w:rsid w:val="005E071E"/>
    <w:rsid w:val="005E5E69"/>
    <w:rsid w:val="005F0E22"/>
    <w:rsid w:val="005F40EA"/>
    <w:rsid w:val="005F4382"/>
    <w:rsid w:val="005F47F0"/>
    <w:rsid w:val="00600EC9"/>
    <w:rsid w:val="00604BB5"/>
    <w:rsid w:val="00606375"/>
    <w:rsid w:val="00616177"/>
    <w:rsid w:val="006174D7"/>
    <w:rsid w:val="00620697"/>
    <w:rsid w:val="00625825"/>
    <w:rsid w:val="00636060"/>
    <w:rsid w:val="00643735"/>
    <w:rsid w:val="00646468"/>
    <w:rsid w:val="00647229"/>
    <w:rsid w:val="006519EF"/>
    <w:rsid w:val="006619E4"/>
    <w:rsid w:val="0066280E"/>
    <w:rsid w:val="006701FD"/>
    <w:rsid w:val="00671E93"/>
    <w:rsid w:val="00677DC3"/>
    <w:rsid w:val="006A3935"/>
    <w:rsid w:val="006C6D0B"/>
    <w:rsid w:val="006D1336"/>
    <w:rsid w:val="006D5CE6"/>
    <w:rsid w:val="006D6758"/>
    <w:rsid w:val="006E04A3"/>
    <w:rsid w:val="006E0839"/>
    <w:rsid w:val="006E2BBA"/>
    <w:rsid w:val="006E3030"/>
    <w:rsid w:val="006F1737"/>
    <w:rsid w:val="006F1C39"/>
    <w:rsid w:val="006F368F"/>
    <w:rsid w:val="006F67C7"/>
    <w:rsid w:val="00703658"/>
    <w:rsid w:val="0070389F"/>
    <w:rsid w:val="007109CD"/>
    <w:rsid w:val="00710D08"/>
    <w:rsid w:val="007163A3"/>
    <w:rsid w:val="00716470"/>
    <w:rsid w:val="00726A03"/>
    <w:rsid w:val="00727652"/>
    <w:rsid w:val="00736584"/>
    <w:rsid w:val="007529FF"/>
    <w:rsid w:val="00753036"/>
    <w:rsid w:val="007577A8"/>
    <w:rsid w:val="00760F0F"/>
    <w:rsid w:val="00764D7F"/>
    <w:rsid w:val="00764E9F"/>
    <w:rsid w:val="007732D6"/>
    <w:rsid w:val="007733CF"/>
    <w:rsid w:val="00774F1D"/>
    <w:rsid w:val="007809FE"/>
    <w:rsid w:val="00784329"/>
    <w:rsid w:val="0079277F"/>
    <w:rsid w:val="007930E9"/>
    <w:rsid w:val="007A4210"/>
    <w:rsid w:val="007B0275"/>
    <w:rsid w:val="007C37ED"/>
    <w:rsid w:val="007C4DA5"/>
    <w:rsid w:val="007C59ED"/>
    <w:rsid w:val="007D103E"/>
    <w:rsid w:val="007D44A6"/>
    <w:rsid w:val="007E626D"/>
    <w:rsid w:val="007E6C84"/>
    <w:rsid w:val="007F44BB"/>
    <w:rsid w:val="007F4651"/>
    <w:rsid w:val="007F57B7"/>
    <w:rsid w:val="007F64B1"/>
    <w:rsid w:val="00802F74"/>
    <w:rsid w:val="008058BB"/>
    <w:rsid w:val="00820E20"/>
    <w:rsid w:val="00830D33"/>
    <w:rsid w:val="0083587B"/>
    <w:rsid w:val="008463D2"/>
    <w:rsid w:val="00860CBC"/>
    <w:rsid w:val="00861AC4"/>
    <w:rsid w:val="00862EAC"/>
    <w:rsid w:val="008700FA"/>
    <w:rsid w:val="00881E82"/>
    <w:rsid w:val="008A0A01"/>
    <w:rsid w:val="008B1C96"/>
    <w:rsid w:val="008C1429"/>
    <w:rsid w:val="008C2D30"/>
    <w:rsid w:val="008C3D82"/>
    <w:rsid w:val="008D01E2"/>
    <w:rsid w:val="008D1191"/>
    <w:rsid w:val="008D5D2F"/>
    <w:rsid w:val="008D5DB5"/>
    <w:rsid w:val="008D62F5"/>
    <w:rsid w:val="008E518F"/>
    <w:rsid w:val="008E6120"/>
    <w:rsid w:val="008F34BF"/>
    <w:rsid w:val="008F53F0"/>
    <w:rsid w:val="008F5CC1"/>
    <w:rsid w:val="00904A5F"/>
    <w:rsid w:val="00914330"/>
    <w:rsid w:val="00922C13"/>
    <w:rsid w:val="00942CB7"/>
    <w:rsid w:val="0094666D"/>
    <w:rsid w:val="00952605"/>
    <w:rsid w:val="00955D1C"/>
    <w:rsid w:val="00955DCA"/>
    <w:rsid w:val="0096397C"/>
    <w:rsid w:val="009660D5"/>
    <w:rsid w:val="00966BFB"/>
    <w:rsid w:val="009672B5"/>
    <w:rsid w:val="00972423"/>
    <w:rsid w:val="00980736"/>
    <w:rsid w:val="00980D82"/>
    <w:rsid w:val="00982746"/>
    <w:rsid w:val="00990840"/>
    <w:rsid w:val="00993AE4"/>
    <w:rsid w:val="009A1631"/>
    <w:rsid w:val="009A39DB"/>
    <w:rsid w:val="009A4DC6"/>
    <w:rsid w:val="009B1F64"/>
    <w:rsid w:val="009B4185"/>
    <w:rsid w:val="009B7C7F"/>
    <w:rsid w:val="009C32C4"/>
    <w:rsid w:val="009E7406"/>
    <w:rsid w:val="00A0778D"/>
    <w:rsid w:val="00A13DFC"/>
    <w:rsid w:val="00A153AF"/>
    <w:rsid w:val="00A16B4A"/>
    <w:rsid w:val="00A2278E"/>
    <w:rsid w:val="00A23CFF"/>
    <w:rsid w:val="00A36419"/>
    <w:rsid w:val="00A36AE3"/>
    <w:rsid w:val="00A41F74"/>
    <w:rsid w:val="00A44A82"/>
    <w:rsid w:val="00A47311"/>
    <w:rsid w:val="00A50B64"/>
    <w:rsid w:val="00A55337"/>
    <w:rsid w:val="00A57581"/>
    <w:rsid w:val="00A86250"/>
    <w:rsid w:val="00AA217C"/>
    <w:rsid w:val="00AB1957"/>
    <w:rsid w:val="00AB3A47"/>
    <w:rsid w:val="00AD5C1F"/>
    <w:rsid w:val="00AE484C"/>
    <w:rsid w:val="00AE6C18"/>
    <w:rsid w:val="00AE6CE3"/>
    <w:rsid w:val="00B06B0E"/>
    <w:rsid w:val="00B121DC"/>
    <w:rsid w:val="00B123D9"/>
    <w:rsid w:val="00B14DA3"/>
    <w:rsid w:val="00B15869"/>
    <w:rsid w:val="00B27ED3"/>
    <w:rsid w:val="00B33C97"/>
    <w:rsid w:val="00B343B9"/>
    <w:rsid w:val="00B36515"/>
    <w:rsid w:val="00B37CA6"/>
    <w:rsid w:val="00B4134A"/>
    <w:rsid w:val="00B53995"/>
    <w:rsid w:val="00B60169"/>
    <w:rsid w:val="00B6369E"/>
    <w:rsid w:val="00B639A3"/>
    <w:rsid w:val="00B72B6A"/>
    <w:rsid w:val="00B8073D"/>
    <w:rsid w:val="00B8149F"/>
    <w:rsid w:val="00B81567"/>
    <w:rsid w:val="00B84608"/>
    <w:rsid w:val="00B9365C"/>
    <w:rsid w:val="00B9416D"/>
    <w:rsid w:val="00B9668A"/>
    <w:rsid w:val="00BA3764"/>
    <w:rsid w:val="00BB2ED9"/>
    <w:rsid w:val="00BB3510"/>
    <w:rsid w:val="00BB6775"/>
    <w:rsid w:val="00BC01F2"/>
    <w:rsid w:val="00BC089E"/>
    <w:rsid w:val="00BC24C1"/>
    <w:rsid w:val="00BC3369"/>
    <w:rsid w:val="00BD706B"/>
    <w:rsid w:val="00BE039D"/>
    <w:rsid w:val="00BE2975"/>
    <w:rsid w:val="00BE4514"/>
    <w:rsid w:val="00BE4BBA"/>
    <w:rsid w:val="00BF1ABD"/>
    <w:rsid w:val="00C03931"/>
    <w:rsid w:val="00C12896"/>
    <w:rsid w:val="00C14DF3"/>
    <w:rsid w:val="00C23D24"/>
    <w:rsid w:val="00C3160F"/>
    <w:rsid w:val="00C3296C"/>
    <w:rsid w:val="00C330A4"/>
    <w:rsid w:val="00C43E9B"/>
    <w:rsid w:val="00C4612F"/>
    <w:rsid w:val="00C53089"/>
    <w:rsid w:val="00C56DDD"/>
    <w:rsid w:val="00C5752A"/>
    <w:rsid w:val="00C701BE"/>
    <w:rsid w:val="00C74181"/>
    <w:rsid w:val="00C75508"/>
    <w:rsid w:val="00C8104E"/>
    <w:rsid w:val="00C828EC"/>
    <w:rsid w:val="00C86E55"/>
    <w:rsid w:val="00C86ECD"/>
    <w:rsid w:val="00C901B2"/>
    <w:rsid w:val="00C92EE5"/>
    <w:rsid w:val="00C95F67"/>
    <w:rsid w:val="00CA32EB"/>
    <w:rsid w:val="00CD6E05"/>
    <w:rsid w:val="00CD7C7E"/>
    <w:rsid w:val="00CE5193"/>
    <w:rsid w:val="00CE711C"/>
    <w:rsid w:val="00D070BE"/>
    <w:rsid w:val="00D121FE"/>
    <w:rsid w:val="00D1268F"/>
    <w:rsid w:val="00D134EE"/>
    <w:rsid w:val="00D13582"/>
    <w:rsid w:val="00D1472C"/>
    <w:rsid w:val="00D21874"/>
    <w:rsid w:val="00D35864"/>
    <w:rsid w:val="00D4048B"/>
    <w:rsid w:val="00D572A2"/>
    <w:rsid w:val="00D61D9D"/>
    <w:rsid w:val="00D626BB"/>
    <w:rsid w:val="00D67D1B"/>
    <w:rsid w:val="00D714EC"/>
    <w:rsid w:val="00D71F4B"/>
    <w:rsid w:val="00D75E58"/>
    <w:rsid w:val="00DA10CF"/>
    <w:rsid w:val="00DA3B9B"/>
    <w:rsid w:val="00DA42B5"/>
    <w:rsid w:val="00DA45C0"/>
    <w:rsid w:val="00DA6858"/>
    <w:rsid w:val="00DB3BAA"/>
    <w:rsid w:val="00DC3EA0"/>
    <w:rsid w:val="00DD058E"/>
    <w:rsid w:val="00DD349D"/>
    <w:rsid w:val="00DD67C3"/>
    <w:rsid w:val="00DE1ADB"/>
    <w:rsid w:val="00DE3A50"/>
    <w:rsid w:val="00DE7AFD"/>
    <w:rsid w:val="00DF6329"/>
    <w:rsid w:val="00DF7119"/>
    <w:rsid w:val="00E046F8"/>
    <w:rsid w:val="00E05FE2"/>
    <w:rsid w:val="00E12EB7"/>
    <w:rsid w:val="00E1585A"/>
    <w:rsid w:val="00E16303"/>
    <w:rsid w:val="00E24D51"/>
    <w:rsid w:val="00E274E4"/>
    <w:rsid w:val="00E353D0"/>
    <w:rsid w:val="00E35A55"/>
    <w:rsid w:val="00E413F3"/>
    <w:rsid w:val="00E53B23"/>
    <w:rsid w:val="00E579DF"/>
    <w:rsid w:val="00E60788"/>
    <w:rsid w:val="00E617CA"/>
    <w:rsid w:val="00E75A96"/>
    <w:rsid w:val="00EA12BC"/>
    <w:rsid w:val="00EA361C"/>
    <w:rsid w:val="00EA6874"/>
    <w:rsid w:val="00EA723C"/>
    <w:rsid w:val="00EB1ECB"/>
    <w:rsid w:val="00EB360A"/>
    <w:rsid w:val="00EB38C1"/>
    <w:rsid w:val="00EB426F"/>
    <w:rsid w:val="00EC51F2"/>
    <w:rsid w:val="00EC5213"/>
    <w:rsid w:val="00EC5800"/>
    <w:rsid w:val="00ED4393"/>
    <w:rsid w:val="00ED651F"/>
    <w:rsid w:val="00EE4D80"/>
    <w:rsid w:val="00EF6263"/>
    <w:rsid w:val="00EF7D38"/>
    <w:rsid w:val="00F00CC2"/>
    <w:rsid w:val="00F23986"/>
    <w:rsid w:val="00F2694A"/>
    <w:rsid w:val="00F269B4"/>
    <w:rsid w:val="00F3328C"/>
    <w:rsid w:val="00F3436C"/>
    <w:rsid w:val="00F45E66"/>
    <w:rsid w:val="00F5257B"/>
    <w:rsid w:val="00F54ADB"/>
    <w:rsid w:val="00F63650"/>
    <w:rsid w:val="00F6732A"/>
    <w:rsid w:val="00F7255E"/>
    <w:rsid w:val="00F746B7"/>
    <w:rsid w:val="00F76370"/>
    <w:rsid w:val="00F8083E"/>
    <w:rsid w:val="00FA4FA8"/>
    <w:rsid w:val="00FB5EE7"/>
    <w:rsid w:val="00FB5F0C"/>
    <w:rsid w:val="00FB6BFF"/>
    <w:rsid w:val="00FC147A"/>
    <w:rsid w:val="00FD0F0F"/>
    <w:rsid w:val="00FD1760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506F84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F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1F2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506F84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F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1F2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Будович</cp:lastModifiedBy>
  <cp:revision>3</cp:revision>
  <cp:lastPrinted>2015-03-15T17:21:00Z</cp:lastPrinted>
  <dcterms:created xsi:type="dcterms:W3CDTF">2015-03-15T17:07:00Z</dcterms:created>
  <dcterms:modified xsi:type="dcterms:W3CDTF">2015-03-15T17:23:00Z</dcterms:modified>
</cp:coreProperties>
</file>