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BC" w:rsidRDefault="005D05BC" w:rsidP="005D05BC">
      <w:pPr>
        <w:pStyle w:val="1"/>
        <w:shd w:val="clear" w:color="auto" w:fill="auto"/>
        <w:spacing w:after="300" w:line="240" w:lineRule="auto"/>
        <w:jc w:val="center"/>
      </w:pPr>
      <w:r>
        <w:rPr>
          <w:b/>
          <w:bCs/>
        </w:rPr>
        <w:t>Уважаемые родители (законные представители)!</w:t>
      </w:r>
    </w:p>
    <w:p w:rsidR="005D05BC" w:rsidRDefault="005D05BC" w:rsidP="005D05BC">
      <w:pPr>
        <w:pStyle w:val="1"/>
        <w:shd w:val="clear" w:color="auto" w:fill="auto"/>
        <w:jc w:val="center"/>
      </w:pPr>
      <w:r>
        <w:t xml:space="preserve">муниципальные бюджетные образовательные учреждения </w:t>
      </w:r>
      <w:proofErr w:type="spellStart"/>
      <w:r>
        <w:t>Ловозерского</w:t>
      </w:r>
      <w:proofErr w:type="spellEnd"/>
      <w:r>
        <w:t xml:space="preserve"> района </w:t>
      </w:r>
    </w:p>
    <w:p w:rsidR="005D05BC" w:rsidRDefault="005D05BC" w:rsidP="005D05BC">
      <w:pPr>
        <w:pStyle w:val="1"/>
        <w:shd w:val="clear" w:color="auto" w:fill="auto"/>
        <w:jc w:val="center"/>
      </w:pPr>
      <w:r>
        <w:t xml:space="preserve">(МБДОУ «Детский сад № 8», МБОУ «РСОШ </w:t>
      </w:r>
      <w:proofErr w:type="spellStart"/>
      <w:r>
        <w:t>им.В.С.Воронина</w:t>
      </w:r>
      <w:proofErr w:type="spellEnd"/>
      <w:r>
        <w:t>», МБОУ «ЛСОШ»)</w:t>
      </w:r>
    </w:p>
    <w:p w:rsidR="005D05BC" w:rsidRDefault="005D05BC" w:rsidP="005D05BC">
      <w:pPr>
        <w:pStyle w:val="1"/>
        <w:shd w:val="clear" w:color="auto" w:fill="auto"/>
        <w:jc w:val="center"/>
      </w:pPr>
      <w:r>
        <w:t>приглашает ВАС</w:t>
      </w:r>
    </w:p>
    <w:p w:rsidR="005D05BC" w:rsidRDefault="005D05BC" w:rsidP="005D05BC">
      <w:pPr>
        <w:pStyle w:val="1"/>
        <w:shd w:val="clear" w:color="auto" w:fill="auto"/>
        <w:jc w:val="center"/>
      </w:pPr>
      <w:r>
        <w:t>на индивидуальные консультации</w:t>
      </w:r>
    </w:p>
    <w:p w:rsidR="005D05BC" w:rsidRDefault="005D05BC" w:rsidP="005D05BC">
      <w:pPr>
        <w:pStyle w:val="1"/>
        <w:shd w:val="clear" w:color="auto" w:fill="auto"/>
        <w:spacing w:after="300"/>
        <w:ind w:firstLine="980"/>
      </w:pPr>
      <w:r>
        <w:t>по вопросам развития, воспитания и обучения детей от рождения до 18 лет:</w:t>
      </w:r>
    </w:p>
    <w:p w:rsidR="005D05BC" w:rsidRDefault="005D05BC" w:rsidP="005D05BC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</w:pPr>
      <w:r>
        <w:t>Нормативное развитие ребенка раннего / дошкольного / младшего школьного возраста.</w:t>
      </w:r>
    </w:p>
    <w:p w:rsidR="005D05BC" w:rsidRDefault="005D05BC" w:rsidP="005D05BC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</w:pPr>
      <w:r>
        <w:t>Адаптация к образовательному учреждению в дошкольном / школьном возрасте.</w:t>
      </w:r>
    </w:p>
    <w:p w:rsidR="005D05BC" w:rsidRDefault="005D05BC" w:rsidP="005D05BC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</w:pPr>
      <w:r>
        <w:t>Обучение ребенка грамоте.</w:t>
      </w:r>
    </w:p>
    <w:p w:rsidR="005D05BC" w:rsidRDefault="005D05BC" w:rsidP="005D05BC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</w:pPr>
      <w:r>
        <w:t>Коммуникативные трудности. Проблемы в общении со сверстниками.</w:t>
      </w:r>
    </w:p>
    <w:p w:rsidR="005D05BC" w:rsidRDefault="005D05BC" w:rsidP="005D05BC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</w:pPr>
      <w:r>
        <w:t>Проблемы речевого развития.</w:t>
      </w:r>
    </w:p>
    <w:p w:rsidR="005D05BC" w:rsidRDefault="005D05BC" w:rsidP="005D05BC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</w:pPr>
      <w:r>
        <w:t>Трудности в овладении навыками чтения и/или письма.</w:t>
      </w:r>
    </w:p>
    <w:p w:rsidR="005D05BC" w:rsidRDefault="005D05BC" w:rsidP="005D05BC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</w:pPr>
      <w:r>
        <w:t>Трудности в усвоении программного материала.</w:t>
      </w:r>
    </w:p>
    <w:p w:rsidR="005D05BC" w:rsidRDefault="005D05BC" w:rsidP="005D05BC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</w:pPr>
      <w:r>
        <w:t>Готовность ребенка к школе.</w:t>
      </w:r>
    </w:p>
    <w:p w:rsidR="005D05BC" w:rsidRDefault="005D05BC" w:rsidP="005D05BC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</w:pPr>
      <w:r>
        <w:t>Проблемы внимания / памяти / мышления.</w:t>
      </w:r>
    </w:p>
    <w:p w:rsidR="005D05BC" w:rsidRDefault="005D05BC" w:rsidP="005D05BC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</w:pPr>
      <w:r>
        <w:t>Проблемы воспитания (непослушание, истерики и т.д.) и способы их решения.</w:t>
      </w:r>
    </w:p>
    <w:p w:rsidR="005D05BC" w:rsidRDefault="005D05BC" w:rsidP="005D05BC">
      <w:pPr>
        <w:pStyle w:val="1"/>
        <w:numPr>
          <w:ilvl w:val="0"/>
          <w:numId w:val="1"/>
        </w:numPr>
        <w:shd w:val="clear" w:color="auto" w:fill="auto"/>
        <w:tabs>
          <w:tab w:val="left" w:pos="286"/>
        </w:tabs>
      </w:pPr>
      <w:r>
        <w:t xml:space="preserve">Конструктивное взаимодействие с агрессивным ребенком / при неврозе / с тревожным ребенком / с </w:t>
      </w:r>
      <w:proofErr w:type="spellStart"/>
      <w:r>
        <w:t>гиперактивным</w:t>
      </w:r>
      <w:proofErr w:type="spellEnd"/>
      <w:r>
        <w:t xml:space="preserve"> ребенком.</w:t>
      </w:r>
    </w:p>
    <w:p w:rsidR="005D05BC" w:rsidRDefault="005D05BC" w:rsidP="005D05BC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</w:pPr>
      <w:r>
        <w:t>Организация режима дня.</w:t>
      </w:r>
    </w:p>
    <w:p w:rsidR="005D05BC" w:rsidRDefault="005D05BC" w:rsidP="005D05BC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</w:pPr>
      <w:r>
        <w:t>Организация предметно-пространственной среды для ребенка дома.</w:t>
      </w:r>
    </w:p>
    <w:p w:rsidR="005D05BC" w:rsidRDefault="005D05BC" w:rsidP="005D05BC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</w:pPr>
      <w:r>
        <w:t>Детские страхи;</w:t>
      </w:r>
    </w:p>
    <w:p w:rsidR="005D05BC" w:rsidRDefault="005D05BC" w:rsidP="005D05BC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</w:pPr>
      <w:r>
        <w:t>Воспитание самостоятельности (в том числе навыков самообслуживания).</w:t>
      </w:r>
    </w:p>
    <w:p w:rsidR="005D05BC" w:rsidRDefault="005D05BC" w:rsidP="005D05BC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</w:pPr>
      <w:r>
        <w:t>Система поощрений и наказаний для ребенка.</w:t>
      </w:r>
    </w:p>
    <w:p w:rsidR="005D05BC" w:rsidRDefault="005D05BC" w:rsidP="005D05BC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</w:pPr>
      <w:r>
        <w:t xml:space="preserve">Формирование познавательной мотивации / </w:t>
      </w:r>
      <w:proofErr w:type="gramStart"/>
      <w:r>
        <w:t>мотивации</w:t>
      </w:r>
      <w:proofErr w:type="gramEnd"/>
      <w:r>
        <w:t xml:space="preserve"> к учебной деятельности.</w:t>
      </w:r>
    </w:p>
    <w:p w:rsidR="005D05BC" w:rsidRDefault="005D05BC" w:rsidP="005D05BC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</w:pPr>
      <w:r>
        <w:t>Особенности взаимодействия с ребенком в кризисный период.</w:t>
      </w:r>
    </w:p>
    <w:p w:rsidR="005D05BC" w:rsidRDefault="005D05BC" w:rsidP="005D05BC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</w:pPr>
      <w:r>
        <w:t>Подготовка ребенка к комплексному психолого-медико-педагогическому обследованию (ПМПК).</w:t>
      </w:r>
    </w:p>
    <w:p w:rsidR="005D05BC" w:rsidRDefault="005D05BC" w:rsidP="005D05BC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</w:pPr>
      <w:proofErr w:type="spellStart"/>
      <w:r>
        <w:t>Девиантное</w:t>
      </w:r>
      <w:proofErr w:type="spellEnd"/>
      <w:r>
        <w:t xml:space="preserve"> поведение. Профилактика </w:t>
      </w:r>
      <w:proofErr w:type="spellStart"/>
      <w:r>
        <w:t>девиантного</w:t>
      </w:r>
      <w:proofErr w:type="spellEnd"/>
      <w:r>
        <w:t xml:space="preserve"> поведения.</w:t>
      </w:r>
    </w:p>
    <w:p w:rsidR="005D05BC" w:rsidRDefault="005D05BC" w:rsidP="005D05BC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</w:pPr>
      <w:r>
        <w:t>Особенности адаптации ребенка в приемной семье.</w:t>
      </w:r>
    </w:p>
    <w:p w:rsidR="005D05BC" w:rsidRDefault="005D05BC" w:rsidP="005D05BC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</w:pPr>
      <w:r>
        <w:t>Особенности подросткового возраста. Конструктивное взаимодействие с подростком в семье.</w:t>
      </w:r>
    </w:p>
    <w:p w:rsidR="005D05BC" w:rsidRDefault="005D05BC" w:rsidP="005D05BC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</w:pPr>
      <w:r>
        <w:t>Профессиональное самоопределение.</w:t>
      </w:r>
    </w:p>
    <w:p w:rsidR="005D05BC" w:rsidRDefault="005D05BC" w:rsidP="005D05BC">
      <w:pPr>
        <w:pStyle w:val="1"/>
        <w:numPr>
          <w:ilvl w:val="0"/>
          <w:numId w:val="1"/>
        </w:numPr>
        <w:shd w:val="clear" w:color="auto" w:fill="auto"/>
        <w:tabs>
          <w:tab w:val="left" w:pos="291"/>
        </w:tabs>
      </w:pPr>
      <w:r>
        <w:t xml:space="preserve">Взаимодействие в семье с ребенком с расстройством аутистического спектра / нарушением зрения / нарушением слуха / тяжелыми нарушениями речи / нарушением </w:t>
      </w:r>
      <w:proofErr w:type="spellStart"/>
      <w:r>
        <w:t>опорно</w:t>
      </w:r>
      <w:r>
        <w:softHyphen/>
        <w:t>двигательного</w:t>
      </w:r>
      <w:proofErr w:type="spellEnd"/>
      <w:r>
        <w:t xml:space="preserve"> аппарата / интеллектуальной недостаточностью / тяжелыми множественными нарушениями развития и др.</w:t>
      </w:r>
    </w:p>
    <w:p w:rsidR="005D05BC" w:rsidRDefault="005D05BC" w:rsidP="005D05BC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</w:pPr>
      <w:r>
        <w:t xml:space="preserve">Особенности </w:t>
      </w:r>
      <w:proofErr w:type="gramStart"/>
      <w:r>
        <w:t>обучения</w:t>
      </w:r>
      <w:proofErr w:type="gramEnd"/>
      <w:r>
        <w:t xml:space="preserve"> по адаптированным образовательным программам (для детей с ОВЗ).</w:t>
      </w:r>
    </w:p>
    <w:p w:rsidR="005D05BC" w:rsidRDefault="005D05BC" w:rsidP="005D05BC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</w:pPr>
      <w:r>
        <w:t>Типы семейного воспитания, их влияние на развитие ребенка.</w:t>
      </w:r>
    </w:p>
    <w:p w:rsidR="005D05BC" w:rsidRDefault="005D05BC" w:rsidP="005D05BC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  <w:spacing w:after="300"/>
      </w:pPr>
      <w:r>
        <w:t xml:space="preserve">Психологическая готовность </w:t>
      </w:r>
      <w:proofErr w:type="gramStart"/>
      <w:r>
        <w:t>обучающегося</w:t>
      </w:r>
      <w:proofErr w:type="gramEnd"/>
      <w:r>
        <w:t xml:space="preserve"> к государственной итоговой аттестации.</w:t>
      </w:r>
    </w:p>
    <w:p w:rsidR="005D05BC" w:rsidRDefault="005D05BC" w:rsidP="005D05BC">
      <w:pPr>
        <w:pStyle w:val="1"/>
        <w:shd w:val="clear" w:color="auto" w:fill="auto"/>
        <w:spacing w:after="300" w:line="240" w:lineRule="auto"/>
      </w:pPr>
      <w:r>
        <w:t>Вам окажут помощь:</w:t>
      </w:r>
    </w:p>
    <w:p w:rsidR="005D05BC" w:rsidRDefault="005D05BC" w:rsidP="005D05BC">
      <w:pPr>
        <w:pStyle w:val="1"/>
        <w:shd w:val="clear" w:color="auto" w:fill="auto"/>
        <w:spacing w:after="300" w:line="240" w:lineRule="auto"/>
        <w:jc w:val="both"/>
      </w:pPr>
      <w:r>
        <w:rPr>
          <w:rFonts w:ascii="Arial Unicode MS" w:eastAsia="Arial Unicode MS" w:hAnsi="Arial Unicode MS" w:cs="Arial Unicode MS"/>
          <w:sz w:val="20"/>
          <w:szCs w:val="20"/>
        </w:rPr>
        <w:t>❖</w:t>
      </w:r>
      <w:r>
        <w:t xml:space="preserve"> педагог-психолог </w:t>
      </w:r>
      <w:r>
        <w:rPr>
          <w:rFonts w:ascii="Arial Unicode MS" w:eastAsia="Arial Unicode MS" w:hAnsi="Arial Unicode MS" w:cs="Arial Unicode MS"/>
          <w:sz w:val="20"/>
          <w:szCs w:val="20"/>
        </w:rPr>
        <w:t>❖</w:t>
      </w:r>
      <w:r>
        <w:t xml:space="preserve">учитель-логопед </w:t>
      </w:r>
      <w:r>
        <w:rPr>
          <w:rFonts w:ascii="Arial Unicode MS" w:eastAsia="Arial Unicode MS" w:hAnsi="Arial Unicode MS" w:cs="Arial Unicode MS"/>
          <w:sz w:val="20"/>
          <w:szCs w:val="20"/>
        </w:rPr>
        <w:t>❖</w:t>
      </w:r>
      <w:r>
        <w:t xml:space="preserve">учитель-дефектолог </w:t>
      </w:r>
      <w:r>
        <w:rPr>
          <w:rFonts w:ascii="Arial Unicode MS" w:eastAsia="Arial Unicode MS" w:hAnsi="Arial Unicode MS" w:cs="Arial Unicode MS"/>
          <w:sz w:val="20"/>
          <w:szCs w:val="20"/>
        </w:rPr>
        <w:t>❖</w:t>
      </w:r>
      <w:r>
        <w:t xml:space="preserve"> социальный педагог</w:t>
      </w:r>
    </w:p>
    <w:p w:rsidR="005D05BC" w:rsidRPr="005D05BC" w:rsidRDefault="005D05BC" w:rsidP="005D05BC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noProof/>
        </w:rPr>
        <w:drawing>
          <wp:anchor distT="8890" distB="966470" distL="547370" distR="2146935" simplePos="0" relativeHeight="251659264" behindDoc="0" locked="0" layoutInCell="1" allowOverlap="1" wp14:anchorId="59CBF0FC" wp14:editId="7FE8C73D">
            <wp:simplePos x="0" y="0"/>
            <wp:positionH relativeFrom="page">
              <wp:posOffset>1085850</wp:posOffset>
            </wp:positionH>
            <wp:positionV relativeFrom="paragraph">
              <wp:posOffset>51435</wp:posOffset>
            </wp:positionV>
            <wp:extent cx="495300" cy="495300"/>
            <wp:effectExtent l="0" t="0" r="0" b="0"/>
            <wp:wrapSquare wrapText="right"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Pr="005D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-815-38-43433</w:t>
      </w:r>
    </w:p>
    <w:p w:rsidR="005D05BC" w:rsidRPr="005D05BC" w:rsidRDefault="005D05BC" w:rsidP="005D05BC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8-815-38-43231</w:t>
      </w:r>
    </w:p>
    <w:p w:rsidR="005D05BC" w:rsidRPr="005D05BC" w:rsidRDefault="005D05BC" w:rsidP="005D05BC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8-81538-41206</w:t>
      </w:r>
      <w:bookmarkStart w:id="0" w:name="_GoBack"/>
      <w:bookmarkEnd w:id="0"/>
    </w:p>
    <w:p w:rsidR="00CE7D88" w:rsidRDefault="00CE7D88"/>
    <w:sectPr w:rsidR="00CE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122D9"/>
    <w:multiLevelType w:val="multilevel"/>
    <w:tmpl w:val="54F228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BC"/>
    <w:rsid w:val="005D05BC"/>
    <w:rsid w:val="00C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D05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5D05BC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D05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5D05BC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Users1</dc:creator>
  <cp:lastModifiedBy>Users1</cp:lastModifiedBy>
  <cp:revision>1</cp:revision>
  <dcterms:created xsi:type="dcterms:W3CDTF">2019-10-01T13:31:00Z</dcterms:created>
  <dcterms:modified xsi:type="dcterms:W3CDTF">2019-10-01T13:34:00Z</dcterms:modified>
</cp:coreProperties>
</file>