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F7" w:rsidRDefault="0050494B" w:rsidP="0050494B">
      <w:pPr>
        <w:pStyle w:val="1"/>
        <w:shd w:val="clear" w:color="auto" w:fill="auto"/>
        <w:spacing w:after="0"/>
        <w:ind w:left="11620"/>
        <w:jc w:val="right"/>
      </w:pPr>
      <w:r>
        <w:t>Приложение № 1</w:t>
      </w:r>
      <w:bookmarkStart w:id="0" w:name="_GoBack"/>
      <w:bookmarkEnd w:id="0"/>
    </w:p>
    <w:p w:rsidR="0050494B" w:rsidRDefault="00361F51" w:rsidP="0050494B">
      <w:pPr>
        <w:pStyle w:val="1"/>
        <w:shd w:val="clear" w:color="auto" w:fill="auto"/>
        <w:spacing w:after="0"/>
        <w:ind w:left="11540" w:hanging="740"/>
        <w:jc w:val="right"/>
      </w:pPr>
      <w:r>
        <w:t>к приказу</w:t>
      </w:r>
      <w:r w:rsidR="00F40275">
        <w:t xml:space="preserve"> отдела </w:t>
      </w:r>
      <w:r>
        <w:t xml:space="preserve"> </w:t>
      </w:r>
      <w:r w:rsidR="00F40275">
        <w:t xml:space="preserve">по </w:t>
      </w:r>
      <w:r>
        <w:t>образования</w:t>
      </w:r>
    </w:p>
    <w:p w:rsidR="00F40275" w:rsidRDefault="0050494B" w:rsidP="0050494B">
      <w:pPr>
        <w:pStyle w:val="1"/>
        <w:shd w:val="clear" w:color="auto" w:fill="auto"/>
        <w:spacing w:after="0"/>
        <w:ind w:left="11540" w:hanging="740"/>
        <w:jc w:val="right"/>
      </w:pPr>
      <w:r>
        <w:t xml:space="preserve">администрации </w:t>
      </w:r>
      <w:proofErr w:type="spellStart"/>
      <w:r>
        <w:t>Ловозерского</w:t>
      </w:r>
      <w:proofErr w:type="spellEnd"/>
      <w:r>
        <w:t xml:space="preserve"> район</w:t>
      </w:r>
      <w:r w:rsidR="00361F51">
        <w:t xml:space="preserve"> </w:t>
      </w:r>
      <w:r w:rsidR="00F40275">
        <w:t xml:space="preserve"> </w:t>
      </w:r>
    </w:p>
    <w:p w:rsidR="0009476D" w:rsidRDefault="00361F51" w:rsidP="0050494B">
      <w:pPr>
        <w:pStyle w:val="1"/>
        <w:shd w:val="clear" w:color="auto" w:fill="auto"/>
        <w:spacing w:after="0"/>
        <w:ind w:left="11540" w:hanging="740"/>
        <w:jc w:val="right"/>
      </w:pPr>
      <w:r>
        <w:t xml:space="preserve">от </w:t>
      </w:r>
      <w:bookmarkStart w:id="1" w:name="bookmark0"/>
      <w:bookmarkStart w:id="2" w:name="bookmark1"/>
      <w:r w:rsidR="0050494B">
        <w:t>25.06.2021 № 211</w:t>
      </w:r>
    </w:p>
    <w:p w:rsidR="00700CA7" w:rsidRDefault="00700CA7" w:rsidP="00700CA7">
      <w:pPr>
        <w:pStyle w:val="1"/>
        <w:shd w:val="clear" w:color="auto" w:fill="auto"/>
        <w:spacing w:after="0"/>
        <w:ind w:left="11540" w:hanging="740"/>
      </w:pPr>
    </w:p>
    <w:p w:rsidR="00700CA7" w:rsidRDefault="00700CA7" w:rsidP="00700CA7">
      <w:pPr>
        <w:pStyle w:val="1"/>
        <w:shd w:val="clear" w:color="auto" w:fill="auto"/>
        <w:spacing w:after="0"/>
        <w:ind w:left="11540" w:hanging="740"/>
      </w:pPr>
    </w:p>
    <w:p w:rsidR="00790CF7" w:rsidRPr="0029472F" w:rsidRDefault="00361F51">
      <w:pPr>
        <w:pStyle w:val="11"/>
        <w:keepNext/>
        <w:keepLines/>
        <w:shd w:val="clear" w:color="auto" w:fill="auto"/>
        <w:spacing w:after="300"/>
        <w:rPr>
          <w:sz w:val="24"/>
          <w:szCs w:val="24"/>
        </w:rPr>
      </w:pPr>
      <w:r w:rsidRPr="0029472F">
        <w:rPr>
          <w:sz w:val="24"/>
          <w:szCs w:val="24"/>
        </w:rPr>
        <w:t>Паспорт плана мероприятий («дорожной карты»)</w:t>
      </w:r>
      <w:r w:rsidRPr="0029472F">
        <w:rPr>
          <w:sz w:val="24"/>
          <w:szCs w:val="24"/>
        </w:rPr>
        <w:br/>
        <w:t>по развитию муниципальной системы оценки качества подготовки обучающихся</w:t>
      </w:r>
      <w:r w:rsidRPr="0029472F">
        <w:rPr>
          <w:sz w:val="24"/>
          <w:szCs w:val="24"/>
        </w:rPr>
        <w:br/>
        <w:t xml:space="preserve">в </w:t>
      </w:r>
      <w:proofErr w:type="spellStart"/>
      <w:r w:rsidR="00495AD0" w:rsidRPr="0029472F">
        <w:rPr>
          <w:sz w:val="24"/>
          <w:szCs w:val="24"/>
        </w:rPr>
        <w:t>Ловозерском</w:t>
      </w:r>
      <w:proofErr w:type="spellEnd"/>
      <w:r w:rsidR="00495AD0" w:rsidRPr="0029472F">
        <w:rPr>
          <w:sz w:val="24"/>
          <w:szCs w:val="24"/>
        </w:rPr>
        <w:t xml:space="preserve"> </w:t>
      </w:r>
      <w:r w:rsidRPr="0029472F">
        <w:rPr>
          <w:sz w:val="24"/>
          <w:szCs w:val="24"/>
        </w:rPr>
        <w:t>районе на 202</w:t>
      </w:r>
      <w:r w:rsidR="0009476D" w:rsidRPr="0029472F">
        <w:rPr>
          <w:sz w:val="24"/>
          <w:szCs w:val="24"/>
        </w:rPr>
        <w:t>1</w:t>
      </w:r>
      <w:r w:rsidRPr="0029472F">
        <w:rPr>
          <w:sz w:val="24"/>
          <w:szCs w:val="24"/>
        </w:rPr>
        <w:t>-202</w:t>
      </w:r>
      <w:r w:rsidR="0029472F">
        <w:rPr>
          <w:sz w:val="24"/>
          <w:szCs w:val="24"/>
        </w:rPr>
        <w:t>3</w:t>
      </w:r>
      <w:r w:rsidRPr="0029472F">
        <w:rPr>
          <w:sz w:val="24"/>
          <w:szCs w:val="24"/>
        </w:rPr>
        <w:t xml:space="preserve"> годы</w:t>
      </w:r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25"/>
        <w:gridCol w:w="12086"/>
      </w:tblGrid>
      <w:tr w:rsidR="00790CF7" w:rsidTr="00C42A48">
        <w:trPr>
          <w:trHeight w:hRule="exact" w:val="367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CF7" w:rsidRDefault="00361F5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275" w:rsidRDefault="00361F51" w:rsidP="00F40275">
            <w:pPr>
              <w:pStyle w:val="a7"/>
              <w:shd w:val="clear" w:color="auto" w:fill="auto"/>
            </w:pPr>
            <w:r>
              <w:t>Цель</w:t>
            </w:r>
            <w:r w:rsidR="00F40275">
              <w:t xml:space="preserve"> </w:t>
            </w:r>
          </w:p>
          <w:p w:rsidR="00F40275" w:rsidRDefault="00F40275" w:rsidP="00F40275">
            <w:pPr>
              <w:pStyle w:val="a7"/>
              <w:shd w:val="clear" w:color="auto" w:fill="auto"/>
            </w:pPr>
          </w:p>
          <w:p w:rsidR="00F40275" w:rsidRDefault="00F40275" w:rsidP="00F40275">
            <w:pPr>
              <w:pStyle w:val="a7"/>
              <w:shd w:val="clear" w:color="auto" w:fill="auto"/>
            </w:pPr>
          </w:p>
          <w:p w:rsidR="00F40275" w:rsidRDefault="00F40275" w:rsidP="00F40275">
            <w:pPr>
              <w:pStyle w:val="a7"/>
              <w:shd w:val="clear" w:color="auto" w:fill="auto"/>
            </w:pPr>
          </w:p>
          <w:p w:rsidR="00F40275" w:rsidRDefault="00F40275" w:rsidP="00F40275">
            <w:pPr>
              <w:pStyle w:val="a7"/>
              <w:shd w:val="clear" w:color="auto" w:fill="auto"/>
            </w:pPr>
          </w:p>
          <w:p w:rsidR="00F40275" w:rsidRDefault="00F40275" w:rsidP="00F40275">
            <w:pPr>
              <w:pStyle w:val="a7"/>
              <w:shd w:val="clear" w:color="auto" w:fill="auto"/>
            </w:pPr>
          </w:p>
          <w:p w:rsidR="00F40275" w:rsidRDefault="00F40275" w:rsidP="00F40275">
            <w:pPr>
              <w:pStyle w:val="a7"/>
              <w:shd w:val="clear" w:color="auto" w:fill="auto"/>
            </w:pPr>
          </w:p>
          <w:p w:rsidR="00F40275" w:rsidRDefault="00F40275" w:rsidP="00F40275">
            <w:pPr>
              <w:pStyle w:val="a7"/>
              <w:shd w:val="clear" w:color="auto" w:fill="auto"/>
            </w:pPr>
          </w:p>
          <w:p w:rsidR="00F40275" w:rsidRDefault="00F40275" w:rsidP="00F40275">
            <w:pPr>
              <w:pStyle w:val="a7"/>
              <w:shd w:val="clear" w:color="auto" w:fill="auto"/>
            </w:pPr>
          </w:p>
          <w:p w:rsidR="00F40275" w:rsidRDefault="00F40275" w:rsidP="00F40275">
            <w:pPr>
              <w:pStyle w:val="a7"/>
              <w:shd w:val="clear" w:color="auto" w:fill="auto"/>
            </w:pPr>
          </w:p>
          <w:p w:rsidR="00C42A48" w:rsidRDefault="00C42A48" w:rsidP="00F40275">
            <w:pPr>
              <w:pStyle w:val="a7"/>
              <w:shd w:val="clear" w:color="auto" w:fill="auto"/>
            </w:pPr>
          </w:p>
          <w:p w:rsidR="00F40275" w:rsidRDefault="00F40275" w:rsidP="00F40275">
            <w:pPr>
              <w:pStyle w:val="a7"/>
              <w:shd w:val="clear" w:color="auto" w:fill="auto"/>
            </w:pPr>
            <w:r>
              <w:t>Ожидаемый результат</w:t>
            </w:r>
          </w:p>
          <w:p w:rsidR="00790CF7" w:rsidRDefault="00790CF7">
            <w:pPr>
              <w:pStyle w:val="a7"/>
              <w:shd w:val="clear" w:color="auto" w:fill="auto"/>
              <w:spacing w:after="3320"/>
            </w:pPr>
          </w:p>
          <w:p w:rsidR="00F40275" w:rsidRDefault="00F40275">
            <w:pPr>
              <w:pStyle w:val="a7"/>
              <w:shd w:val="clear" w:color="auto" w:fill="auto"/>
            </w:pPr>
          </w:p>
          <w:p w:rsidR="00F40275" w:rsidRDefault="00F40275">
            <w:pPr>
              <w:pStyle w:val="a7"/>
              <w:shd w:val="clear" w:color="auto" w:fill="auto"/>
            </w:pPr>
          </w:p>
          <w:p w:rsidR="00F40275" w:rsidRDefault="00F40275">
            <w:pPr>
              <w:pStyle w:val="a7"/>
              <w:shd w:val="clear" w:color="auto" w:fill="auto"/>
            </w:pPr>
          </w:p>
          <w:p w:rsidR="00F40275" w:rsidRDefault="00F40275">
            <w:pPr>
              <w:pStyle w:val="a7"/>
              <w:shd w:val="clear" w:color="auto" w:fill="auto"/>
            </w:pPr>
          </w:p>
          <w:p w:rsidR="00F40275" w:rsidRDefault="00F40275">
            <w:pPr>
              <w:pStyle w:val="a7"/>
              <w:shd w:val="clear" w:color="auto" w:fill="auto"/>
            </w:pPr>
          </w:p>
          <w:p w:rsidR="00F40275" w:rsidRDefault="00F40275">
            <w:pPr>
              <w:pStyle w:val="a7"/>
              <w:shd w:val="clear" w:color="auto" w:fill="auto"/>
            </w:pPr>
          </w:p>
          <w:p w:rsidR="00F40275" w:rsidRDefault="00F40275">
            <w:pPr>
              <w:pStyle w:val="a7"/>
              <w:shd w:val="clear" w:color="auto" w:fill="auto"/>
            </w:pPr>
          </w:p>
          <w:p w:rsidR="00F40275" w:rsidRDefault="00F40275">
            <w:pPr>
              <w:pStyle w:val="a7"/>
              <w:shd w:val="clear" w:color="auto" w:fill="auto"/>
            </w:pPr>
          </w:p>
          <w:p w:rsidR="00F40275" w:rsidRDefault="00F40275">
            <w:pPr>
              <w:pStyle w:val="a7"/>
              <w:shd w:val="clear" w:color="auto" w:fill="auto"/>
            </w:pPr>
          </w:p>
          <w:p w:rsidR="00F40275" w:rsidRDefault="00F40275">
            <w:pPr>
              <w:pStyle w:val="a7"/>
              <w:shd w:val="clear" w:color="auto" w:fill="auto"/>
            </w:pPr>
          </w:p>
          <w:p w:rsidR="00F40275" w:rsidRDefault="00F40275">
            <w:pPr>
              <w:pStyle w:val="a7"/>
              <w:shd w:val="clear" w:color="auto" w:fill="auto"/>
            </w:pPr>
          </w:p>
          <w:p w:rsidR="00F40275" w:rsidRDefault="00F40275">
            <w:pPr>
              <w:pStyle w:val="a7"/>
              <w:shd w:val="clear" w:color="auto" w:fill="auto"/>
            </w:pPr>
          </w:p>
          <w:p w:rsidR="00F40275" w:rsidRDefault="00F40275">
            <w:pPr>
              <w:pStyle w:val="a7"/>
              <w:shd w:val="clear" w:color="auto" w:fill="auto"/>
            </w:pPr>
          </w:p>
          <w:p w:rsidR="00F40275" w:rsidRDefault="00F40275">
            <w:pPr>
              <w:pStyle w:val="a7"/>
              <w:shd w:val="clear" w:color="auto" w:fill="auto"/>
            </w:pPr>
          </w:p>
          <w:p w:rsidR="00F40275" w:rsidRDefault="00F40275">
            <w:pPr>
              <w:pStyle w:val="a7"/>
              <w:shd w:val="clear" w:color="auto" w:fill="auto"/>
            </w:pPr>
          </w:p>
          <w:p w:rsidR="00F40275" w:rsidRDefault="00F40275">
            <w:pPr>
              <w:pStyle w:val="a7"/>
              <w:shd w:val="clear" w:color="auto" w:fill="auto"/>
            </w:pPr>
          </w:p>
          <w:p w:rsidR="00F40275" w:rsidRDefault="00F40275">
            <w:pPr>
              <w:pStyle w:val="a7"/>
              <w:shd w:val="clear" w:color="auto" w:fill="auto"/>
            </w:pP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CF7" w:rsidRPr="0029472F" w:rsidRDefault="00361F51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805"/>
              </w:tabs>
              <w:ind w:firstLine="440"/>
            </w:pPr>
            <w:r w:rsidRPr="0029472F">
              <w:t xml:space="preserve">Формирование муниципальной системы оценки качества подготовки </w:t>
            </w:r>
            <w:proofErr w:type="gramStart"/>
            <w:r w:rsidRPr="0029472F">
              <w:t>обучающихся</w:t>
            </w:r>
            <w:proofErr w:type="gramEnd"/>
            <w:r w:rsidRPr="0029472F">
              <w:t>, предусматривающей:</w:t>
            </w:r>
          </w:p>
          <w:p w:rsidR="00790CF7" w:rsidRPr="0029472F" w:rsidRDefault="00361F51">
            <w:pPr>
              <w:pStyle w:val="a7"/>
              <w:shd w:val="clear" w:color="auto" w:fill="auto"/>
              <w:spacing w:line="233" w:lineRule="auto"/>
              <w:ind w:left="800" w:hanging="360"/>
              <w:jc w:val="both"/>
            </w:pPr>
            <w:r w:rsidRPr="0029472F">
              <w:rPr>
                <w:rFonts w:ascii="Courier New" w:eastAsia="Courier New" w:hAnsi="Courier New" w:cs="Courier New"/>
                <w:lang w:val="en-US" w:eastAsia="en-US" w:bidi="en-US"/>
              </w:rPr>
              <w:t>o</w:t>
            </w:r>
            <w:r w:rsidRPr="0029472F">
              <w:rPr>
                <w:rFonts w:ascii="Courier New" w:eastAsia="Courier New" w:hAnsi="Courier New" w:cs="Courier New"/>
                <w:lang w:eastAsia="en-US" w:bidi="en-US"/>
              </w:rPr>
              <w:t xml:space="preserve"> </w:t>
            </w:r>
            <w:r w:rsidRPr="0029472F">
              <w:t xml:space="preserve">оценку </w:t>
            </w:r>
            <w:proofErr w:type="spellStart"/>
            <w:r w:rsidRPr="0029472F">
              <w:t>метапредметных</w:t>
            </w:r>
            <w:proofErr w:type="spellEnd"/>
            <w:r w:rsidRPr="0029472F">
              <w:t xml:space="preserve"> и предметных результатов освоения основной образовательной программы начального общего образования;</w:t>
            </w:r>
          </w:p>
          <w:p w:rsidR="00790CF7" w:rsidRPr="0029472F" w:rsidRDefault="00361F51">
            <w:pPr>
              <w:pStyle w:val="a7"/>
              <w:shd w:val="clear" w:color="auto" w:fill="auto"/>
              <w:spacing w:line="233" w:lineRule="auto"/>
              <w:ind w:left="800" w:hanging="360"/>
              <w:jc w:val="both"/>
            </w:pPr>
            <w:r w:rsidRPr="0029472F">
              <w:rPr>
                <w:rFonts w:ascii="Courier New" w:eastAsia="Courier New" w:hAnsi="Courier New" w:cs="Courier New"/>
                <w:lang w:val="en-US" w:eastAsia="en-US" w:bidi="en-US"/>
              </w:rPr>
              <w:t>o</w:t>
            </w:r>
            <w:r w:rsidRPr="0029472F">
              <w:rPr>
                <w:rFonts w:ascii="Courier New" w:eastAsia="Courier New" w:hAnsi="Courier New" w:cs="Courier New"/>
                <w:lang w:eastAsia="en-US" w:bidi="en-US"/>
              </w:rPr>
              <w:t xml:space="preserve"> </w:t>
            </w:r>
            <w:r w:rsidRPr="0029472F">
              <w:t xml:space="preserve">оценку </w:t>
            </w:r>
            <w:proofErr w:type="spellStart"/>
            <w:r w:rsidRPr="0029472F">
              <w:t>метапредметных</w:t>
            </w:r>
            <w:proofErr w:type="spellEnd"/>
            <w:r w:rsidRPr="0029472F">
              <w:t xml:space="preserve"> и предметных результатов освоения основной образовательной программы основного общего образования;</w:t>
            </w:r>
          </w:p>
          <w:p w:rsidR="00790CF7" w:rsidRPr="0029472F" w:rsidRDefault="00361F51">
            <w:pPr>
              <w:pStyle w:val="a7"/>
              <w:shd w:val="clear" w:color="auto" w:fill="auto"/>
              <w:spacing w:line="233" w:lineRule="auto"/>
              <w:ind w:left="800" w:hanging="360"/>
              <w:jc w:val="both"/>
            </w:pPr>
            <w:r w:rsidRPr="0029472F">
              <w:rPr>
                <w:rFonts w:ascii="Courier New" w:eastAsia="Courier New" w:hAnsi="Courier New" w:cs="Courier New"/>
                <w:lang w:val="en-US" w:eastAsia="en-US" w:bidi="en-US"/>
              </w:rPr>
              <w:t>o</w:t>
            </w:r>
            <w:r w:rsidRPr="0029472F">
              <w:rPr>
                <w:rFonts w:ascii="Courier New" w:eastAsia="Courier New" w:hAnsi="Courier New" w:cs="Courier New"/>
                <w:lang w:eastAsia="en-US" w:bidi="en-US"/>
              </w:rPr>
              <w:t xml:space="preserve"> </w:t>
            </w:r>
            <w:r w:rsidRPr="0029472F">
              <w:t xml:space="preserve">оценку </w:t>
            </w:r>
            <w:proofErr w:type="spellStart"/>
            <w:r w:rsidRPr="0029472F">
              <w:t>метапредметных</w:t>
            </w:r>
            <w:proofErr w:type="spellEnd"/>
            <w:r w:rsidRPr="0029472F">
              <w:t xml:space="preserve"> и предметных результатов освоения основной образовательной программы среднего общего образования;</w:t>
            </w:r>
          </w:p>
          <w:p w:rsidR="00C42A48" w:rsidRPr="0029472F" w:rsidRDefault="00361F51">
            <w:pPr>
              <w:pStyle w:val="a7"/>
              <w:shd w:val="clear" w:color="auto" w:fill="auto"/>
              <w:spacing w:line="226" w:lineRule="auto"/>
              <w:ind w:firstLine="440"/>
              <w:rPr>
                <w:rFonts w:eastAsia="Courier New"/>
                <w:lang w:eastAsia="en-US" w:bidi="en-US"/>
              </w:rPr>
            </w:pPr>
            <w:r w:rsidRPr="0029472F">
              <w:rPr>
                <w:rFonts w:ascii="Courier New" w:eastAsia="Courier New" w:hAnsi="Courier New" w:cs="Courier New"/>
                <w:lang w:val="en-US" w:eastAsia="en-US" w:bidi="en-US"/>
              </w:rPr>
              <w:t>o</w:t>
            </w:r>
            <w:r w:rsidRPr="0029472F">
              <w:rPr>
                <w:rFonts w:ascii="Courier New" w:eastAsia="Courier New" w:hAnsi="Courier New" w:cs="Courier New"/>
                <w:lang w:eastAsia="en-US" w:bidi="en-US"/>
              </w:rPr>
              <w:t xml:space="preserve"> </w:t>
            </w:r>
            <w:r w:rsidR="00C42A48" w:rsidRPr="0029472F">
              <w:rPr>
                <w:rFonts w:eastAsia="Courier New"/>
                <w:lang w:eastAsia="en-US" w:bidi="en-US"/>
              </w:rPr>
              <w:t>оценку   функциональной грамотности;</w:t>
            </w:r>
          </w:p>
          <w:p w:rsidR="00C42A48" w:rsidRPr="0029472F" w:rsidRDefault="00C42A48" w:rsidP="00C42A48">
            <w:pPr>
              <w:pStyle w:val="a7"/>
              <w:numPr>
                <w:ilvl w:val="0"/>
                <w:numId w:val="9"/>
              </w:numPr>
              <w:shd w:val="clear" w:color="auto" w:fill="auto"/>
              <w:spacing w:line="226" w:lineRule="auto"/>
              <w:rPr>
                <w:rFonts w:eastAsia="Courier New"/>
                <w:lang w:eastAsia="en-US" w:bidi="en-US"/>
              </w:rPr>
            </w:pPr>
            <w:r w:rsidRPr="0029472F">
              <w:rPr>
                <w:rFonts w:eastAsia="Courier New"/>
                <w:lang w:eastAsia="en-US" w:bidi="en-US"/>
              </w:rPr>
              <w:t xml:space="preserve">обеспечение </w:t>
            </w:r>
            <w:proofErr w:type="gramStart"/>
            <w:r w:rsidRPr="0029472F">
              <w:rPr>
                <w:rFonts w:eastAsia="Courier New"/>
                <w:lang w:eastAsia="en-US" w:bidi="en-US"/>
              </w:rPr>
              <w:t>объективности процедур  оценки качества образования</w:t>
            </w:r>
            <w:proofErr w:type="gramEnd"/>
            <w:r w:rsidRPr="0029472F">
              <w:rPr>
                <w:rFonts w:eastAsia="Courier New"/>
                <w:lang w:eastAsia="en-US" w:bidi="en-US"/>
              </w:rPr>
              <w:t>;</w:t>
            </w:r>
          </w:p>
          <w:p w:rsidR="00C42A48" w:rsidRPr="0029472F" w:rsidRDefault="00C42A48" w:rsidP="00C42A48">
            <w:pPr>
              <w:pStyle w:val="a7"/>
              <w:numPr>
                <w:ilvl w:val="0"/>
                <w:numId w:val="9"/>
              </w:numPr>
              <w:shd w:val="clear" w:color="auto" w:fill="auto"/>
              <w:spacing w:line="226" w:lineRule="auto"/>
              <w:rPr>
                <w:rFonts w:eastAsia="Courier New"/>
                <w:lang w:eastAsia="en-US" w:bidi="en-US"/>
              </w:rPr>
            </w:pPr>
            <w:r w:rsidRPr="0029472F">
              <w:rPr>
                <w:rFonts w:eastAsia="Courier New"/>
                <w:lang w:eastAsia="en-US" w:bidi="en-US"/>
              </w:rPr>
              <w:t>обеспечение объективности проведения Всероссийской олимпиады школьников</w:t>
            </w:r>
          </w:p>
          <w:p w:rsidR="00C42A48" w:rsidRPr="0029472F" w:rsidRDefault="00C42A48">
            <w:pPr>
              <w:pStyle w:val="a7"/>
              <w:shd w:val="clear" w:color="auto" w:fill="auto"/>
              <w:spacing w:line="226" w:lineRule="auto"/>
              <w:ind w:firstLine="440"/>
              <w:rPr>
                <w:rFonts w:eastAsia="Courier New"/>
                <w:lang w:eastAsia="en-US" w:bidi="en-US"/>
              </w:rPr>
            </w:pPr>
          </w:p>
          <w:p w:rsidR="00F40275" w:rsidRPr="0029472F" w:rsidRDefault="00C42A48" w:rsidP="00F40275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805"/>
              </w:tabs>
              <w:ind w:firstLine="440"/>
            </w:pPr>
            <w:r w:rsidRPr="0029472F">
              <w:t>нали</w:t>
            </w:r>
            <w:r w:rsidR="00361F51" w:rsidRPr="0029472F">
              <w:t xml:space="preserve">чие обоснованной муниципальной системы оценки качества подготовки </w:t>
            </w:r>
            <w:proofErr w:type="gramStart"/>
            <w:r w:rsidR="00361F51" w:rsidRPr="0029472F">
              <w:t>обучающихся</w:t>
            </w:r>
            <w:proofErr w:type="gramEnd"/>
          </w:p>
          <w:p w:rsidR="00F40275" w:rsidRPr="0029472F" w:rsidRDefault="00F40275" w:rsidP="00F40275">
            <w:pPr>
              <w:pStyle w:val="a7"/>
              <w:shd w:val="clear" w:color="auto" w:fill="auto"/>
              <w:tabs>
                <w:tab w:val="left" w:pos="805"/>
              </w:tabs>
            </w:pPr>
          </w:p>
          <w:p w:rsidR="00F40275" w:rsidRDefault="00F40275" w:rsidP="00F40275">
            <w:pPr>
              <w:pStyle w:val="a7"/>
              <w:shd w:val="clear" w:color="auto" w:fill="auto"/>
              <w:tabs>
                <w:tab w:val="left" w:pos="805"/>
              </w:tabs>
            </w:pPr>
          </w:p>
          <w:p w:rsidR="00F40275" w:rsidRDefault="00F40275" w:rsidP="00F40275">
            <w:pPr>
              <w:pStyle w:val="a7"/>
              <w:shd w:val="clear" w:color="auto" w:fill="auto"/>
              <w:tabs>
                <w:tab w:val="left" w:pos="805"/>
              </w:tabs>
            </w:pPr>
          </w:p>
        </w:tc>
      </w:tr>
      <w:tr w:rsidR="00790CF7" w:rsidTr="003E24E3">
        <w:trPr>
          <w:trHeight w:hRule="exact" w:val="29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CF7" w:rsidRDefault="00361F5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CF7" w:rsidRDefault="00361F51">
            <w:pPr>
              <w:pStyle w:val="a7"/>
              <w:shd w:val="clear" w:color="auto" w:fill="auto"/>
              <w:tabs>
                <w:tab w:val="left" w:pos="1954"/>
              </w:tabs>
            </w:pPr>
            <w:r>
              <w:t>Показатели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790CF7" w:rsidRDefault="00361F51">
            <w:pPr>
              <w:pStyle w:val="a7"/>
              <w:shd w:val="clear" w:color="auto" w:fill="auto"/>
              <w:tabs>
                <w:tab w:val="left" w:pos="1694"/>
              </w:tabs>
            </w:pPr>
            <w:r>
              <w:t>оценки и определение методов</w:t>
            </w:r>
            <w:r>
              <w:tab/>
              <w:t>сбора</w:t>
            </w:r>
          </w:p>
          <w:p w:rsidR="00790CF7" w:rsidRDefault="00361F51">
            <w:pPr>
              <w:pStyle w:val="a7"/>
              <w:shd w:val="clear" w:color="auto" w:fill="auto"/>
            </w:pPr>
            <w:r>
              <w:t>информации</w:t>
            </w: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CF7" w:rsidRDefault="00361F51" w:rsidP="00361F51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790"/>
              </w:tabs>
              <w:ind w:left="800" w:hanging="360"/>
            </w:pPr>
            <w:r>
              <w:t xml:space="preserve">в 100 % общеобразовательных </w:t>
            </w:r>
            <w:r w:rsidR="00F40275">
              <w:t xml:space="preserve">учреждений </w:t>
            </w:r>
            <w:r>
              <w:t>(О</w:t>
            </w:r>
            <w:r w:rsidR="00F40275">
              <w:t>У</w:t>
            </w:r>
            <w:r>
              <w:t>) назначен специалист, курирующий вопросы оценки качества образования;</w:t>
            </w:r>
          </w:p>
          <w:p w:rsidR="00790CF7" w:rsidRDefault="00361F51" w:rsidP="00361F51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810"/>
              </w:tabs>
              <w:spacing w:line="233" w:lineRule="auto"/>
              <w:ind w:left="800" w:hanging="360"/>
            </w:pPr>
            <w:r>
              <w:t>100% О</w:t>
            </w:r>
            <w:r w:rsidR="00F40275">
              <w:t>У</w:t>
            </w:r>
            <w:r>
              <w:t>, реализующих адаптированные образовательные программы, имеют разработанную внутреннюю систему оценки результатов обучения;</w:t>
            </w:r>
          </w:p>
          <w:p w:rsidR="00361F51" w:rsidRDefault="00361F51" w:rsidP="00361F51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790"/>
              </w:tabs>
              <w:ind w:left="800" w:hanging="360"/>
              <w:jc w:val="both"/>
            </w:pPr>
            <w:r>
              <w:t>организация и проведение муниципального мониторинга готовности к обучению в школе (предметные затруднения, читательская грамотность, индивидуальные затруднения при адаптации к начальной школе);</w:t>
            </w:r>
          </w:p>
          <w:p w:rsidR="00361F51" w:rsidRDefault="00361F51" w:rsidP="00361F51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781"/>
              </w:tabs>
              <w:ind w:left="800" w:hanging="360"/>
              <w:jc w:val="both"/>
            </w:pPr>
            <w:r>
              <w:t xml:space="preserve">участие в мониторинге основных образовательных программ, размещенных на сайтах ОУ, реализующих адаптированные основные образовательные программы, на предмет </w:t>
            </w:r>
            <w:proofErr w:type="gramStart"/>
            <w:r>
              <w:t>наличия разработанной внутренней системы оценки результатов обучения</w:t>
            </w:r>
            <w:proofErr w:type="gramEnd"/>
            <w:r>
              <w:t>;</w:t>
            </w:r>
          </w:p>
          <w:p w:rsidR="00361F51" w:rsidRDefault="00361F51" w:rsidP="00361F51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781"/>
              </w:tabs>
              <w:ind w:left="800" w:hanging="360"/>
              <w:jc w:val="both"/>
            </w:pPr>
            <w:r>
              <w:t xml:space="preserve">50 % ОУ организуют работу с </w:t>
            </w:r>
            <w:proofErr w:type="gramStart"/>
            <w:r>
              <w:t>обучающимися</w:t>
            </w:r>
            <w:proofErr w:type="gramEnd"/>
            <w:r>
              <w:t xml:space="preserve"> по индивидуальным образовательным </w:t>
            </w:r>
            <w:r w:rsidR="003E24E3">
              <w:t>ма</w:t>
            </w:r>
            <w:r>
              <w:t>ршрутам;</w:t>
            </w:r>
          </w:p>
          <w:p w:rsidR="00361F51" w:rsidRDefault="00361F51" w:rsidP="00361F51">
            <w:pPr>
              <w:pStyle w:val="a7"/>
              <w:shd w:val="clear" w:color="auto" w:fill="auto"/>
              <w:tabs>
                <w:tab w:val="left" w:pos="810"/>
              </w:tabs>
              <w:spacing w:line="233" w:lineRule="auto"/>
            </w:pPr>
          </w:p>
          <w:p w:rsidR="00361F51" w:rsidRDefault="00361F51" w:rsidP="00361F51">
            <w:pPr>
              <w:pStyle w:val="a7"/>
              <w:shd w:val="clear" w:color="auto" w:fill="auto"/>
              <w:tabs>
                <w:tab w:val="left" w:pos="810"/>
              </w:tabs>
              <w:spacing w:line="233" w:lineRule="auto"/>
            </w:pPr>
          </w:p>
          <w:p w:rsidR="00361F51" w:rsidRDefault="00361F51" w:rsidP="00361F51">
            <w:pPr>
              <w:pStyle w:val="a7"/>
              <w:shd w:val="clear" w:color="auto" w:fill="auto"/>
              <w:tabs>
                <w:tab w:val="left" w:pos="810"/>
              </w:tabs>
              <w:spacing w:line="233" w:lineRule="auto"/>
            </w:pPr>
          </w:p>
          <w:p w:rsidR="00361F51" w:rsidRDefault="00361F51" w:rsidP="00361F51">
            <w:pPr>
              <w:pStyle w:val="a7"/>
              <w:shd w:val="clear" w:color="auto" w:fill="auto"/>
              <w:tabs>
                <w:tab w:val="left" w:pos="810"/>
              </w:tabs>
              <w:spacing w:line="233" w:lineRule="auto"/>
            </w:pPr>
          </w:p>
          <w:p w:rsidR="00361F51" w:rsidRDefault="00361F51" w:rsidP="00361F51">
            <w:pPr>
              <w:pStyle w:val="a7"/>
              <w:shd w:val="clear" w:color="auto" w:fill="auto"/>
              <w:tabs>
                <w:tab w:val="left" w:pos="810"/>
              </w:tabs>
              <w:spacing w:line="233" w:lineRule="auto"/>
            </w:pPr>
          </w:p>
          <w:p w:rsidR="00361F51" w:rsidRDefault="00361F51" w:rsidP="00361F51">
            <w:pPr>
              <w:pStyle w:val="a7"/>
              <w:shd w:val="clear" w:color="auto" w:fill="auto"/>
              <w:tabs>
                <w:tab w:val="left" w:pos="810"/>
              </w:tabs>
              <w:spacing w:line="233" w:lineRule="auto"/>
            </w:pPr>
          </w:p>
          <w:p w:rsidR="00F40275" w:rsidRDefault="00F40275" w:rsidP="00361F51">
            <w:pPr>
              <w:pStyle w:val="a7"/>
              <w:shd w:val="clear" w:color="auto" w:fill="auto"/>
              <w:tabs>
                <w:tab w:val="left" w:pos="790"/>
              </w:tabs>
            </w:pPr>
          </w:p>
        </w:tc>
      </w:tr>
    </w:tbl>
    <w:p w:rsidR="00790CF7" w:rsidRDefault="00361F5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25"/>
        <w:gridCol w:w="12086"/>
      </w:tblGrid>
      <w:tr w:rsidR="00790CF7" w:rsidTr="0009476D">
        <w:trPr>
          <w:trHeight w:hRule="exact" w:val="283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CF7" w:rsidRDefault="00790CF7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CF7" w:rsidRDefault="00790CF7">
            <w:pPr>
              <w:rPr>
                <w:sz w:val="10"/>
                <w:szCs w:val="10"/>
              </w:rPr>
            </w:pP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CF7" w:rsidRDefault="00361F51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781"/>
              </w:tabs>
              <w:ind w:left="800" w:hanging="360"/>
              <w:jc w:val="both"/>
            </w:pPr>
            <w:r>
              <w:t xml:space="preserve">100 % обучающихся 9 и 11 классов завершили </w:t>
            </w:r>
            <w:r w:rsidR="003E24E3">
              <w:t xml:space="preserve">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 основного общего и среднего общего образования;</w:t>
            </w:r>
          </w:p>
          <w:p w:rsidR="00790CF7" w:rsidRDefault="00361F51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781"/>
              </w:tabs>
              <w:ind w:left="800" w:hanging="360"/>
              <w:jc w:val="both"/>
            </w:pPr>
            <w:r>
              <w:t xml:space="preserve">100 % выпускников 9 классов продолжили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 среднего общего образования или поступили в профессиональные образовательные организации;</w:t>
            </w:r>
          </w:p>
          <w:p w:rsidR="00790CF7" w:rsidRDefault="00361F51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781"/>
              </w:tabs>
              <w:ind w:left="800" w:hanging="360"/>
              <w:jc w:val="both"/>
            </w:pPr>
            <w:r>
              <w:t>100 % выпускников 9 и 11 классов с особыми образовательными потребностями продолжили обучение в профессиональных образовательных организациях и организациях высшего образования;</w:t>
            </w:r>
          </w:p>
          <w:p w:rsidR="00790CF7" w:rsidRDefault="00361F51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790"/>
              </w:tabs>
              <w:ind w:left="800" w:hanging="360"/>
              <w:jc w:val="both"/>
            </w:pPr>
            <w:proofErr w:type="gramStart"/>
            <w:r>
              <w:t xml:space="preserve">наличие плана мероприятий ("дорожной карты") повышения качества подготовки обучающихся и преодоления </w:t>
            </w:r>
            <w:r w:rsidR="00495AD0">
              <w:t xml:space="preserve"> </w:t>
            </w:r>
            <w:r>
              <w:t xml:space="preserve">школьной </w:t>
            </w:r>
            <w:r w:rsidR="00495AD0">
              <w:t xml:space="preserve"> </w:t>
            </w:r>
            <w:proofErr w:type="spellStart"/>
            <w:r>
              <w:t>неуспешности</w:t>
            </w:r>
            <w:proofErr w:type="spellEnd"/>
            <w:r>
              <w:t xml:space="preserve"> </w:t>
            </w:r>
            <w:r w:rsidR="0009476D">
              <w:t xml:space="preserve"> </w:t>
            </w:r>
            <w:r>
              <w:t>(показатель по подготовке базового уровня);</w:t>
            </w:r>
            <w:proofErr w:type="gramEnd"/>
          </w:p>
          <w:p w:rsidR="00361F51" w:rsidRDefault="00361F51" w:rsidP="00361F51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790"/>
              </w:tabs>
              <w:ind w:left="800" w:hanging="360"/>
              <w:jc w:val="both"/>
            </w:pPr>
            <w:r>
              <w:t>организовано и проведено не менее 2 муниципальных семинаров и совещаний по вопросам оценки качества подготовки обучающихся.</w:t>
            </w:r>
          </w:p>
          <w:p w:rsidR="00361F51" w:rsidRDefault="00361F51" w:rsidP="00361F51">
            <w:pPr>
              <w:pStyle w:val="a7"/>
              <w:shd w:val="clear" w:color="auto" w:fill="auto"/>
              <w:tabs>
                <w:tab w:val="left" w:pos="790"/>
              </w:tabs>
              <w:jc w:val="both"/>
            </w:pPr>
          </w:p>
          <w:p w:rsidR="00361F51" w:rsidRDefault="00361F51" w:rsidP="00361F51">
            <w:pPr>
              <w:pStyle w:val="a7"/>
              <w:shd w:val="clear" w:color="auto" w:fill="auto"/>
              <w:tabs>
                <w:tab w:val="left" w:pos="790"/>
              </w:tabs>
              <w:jc w:val="both"/>
            </w:pPr>
          </w:p>
          <w:p w:rsidR="00361F51" w:rsidRDefault="00361F51" w:rsidP="00361F51">
            <w:pPr>
              <w:pStyle w:val="a7"/>
              <w:shd w:val="clear" w:color="auto" w:fill="auto"/>
              <w:tabs>
                <w:tab w:val="left" w:pos="790"/>
              </w:tabs>
              <w:jc w:val="both"/>
            </w:pPr>
          </w:p>
          <w:p w:rsidR="00361F51" w:rsidRDefault="00361F51" w:rsidP="00361F51">
            <w:pPr>
              <w:pStyle w:val="a7"/>
              <w:shd w:val="clear" w:color="auto" w:fill="auto"/>
              <w:tabs>
                <w:tab w:val="left" w:pos="790"/>
              </w:tabs>
              <w:jc w:val="both"/>
            </w:pPr>
          </w:p>
          <w:p w:rsidR="00361F51" w:rsidRDefault="00361F51" w:rsidP="00361F51">
            <w:pPr>
              <w:pStyle w:val="a7"/>
              <w:shd w:val="clear" w:color="auto" w:fill="auto"/>
              <w:tabs>
                <w:tab w:val="left" w:pos="790"/>
              </w:tabs>
              <w:jc w:val="both"/>
            </w:pPr>
          </w:p>
          <w:p w:rsidR="00361F51" w:rsidRDefault="00361F51" w:rsidP="00361F51">
            <w:pPr>
              <w:pStyle w:val="a7"/>
              <w:shd w:val="clear" w:color="auto" w:fill="auto"/>
              <w:tabs>
                <w:tab w:val="left" w:pos="790"/>
              </w:tabs>
              <w:jc w:val="both"/>
            </w:pPr>
          </w:p>
          <w:p w:rsidR="00361F51" w:rsidRDefault="00361F51" w:rsidP="00361F51">
            <w:pPr>
              <w:pStyle w:val="a7"/>
              <w:shd w:val="clear" w:color="auto" w:fill="auto"/>
              <w:tabs>
                <w:tab w:val="left" w:pos="790"/>
              </w:tabs>
              <w:jc w:val="both"/>
            </w:pPr>
          </w:p>
          <w:p w:rsidR="00361F51" w:rsidRDefault="00361F51" w:rsidP="00361F51">
            <w:pPr>
              <w:pStyle w:val="a7"/>
              <w:shd w:val="clear" w:color="auto" w:fill="auto"/>
              <w:tabs>
                <w:tab w:val="left" w:pos="790"/>
              </w:tabs>
              <w:jc w:val="both"/>
            </w:pPr>
          </w:p>
          <w:p w:rsidR="00361F51" w:rsidRDefault="00361F51" w:rsidP="00361F51">
            <w:pPr>
              <w:pStyle w:val="a7"/>
              <w:shd w:val="clear" w:color="auto" w:fill="auto"/>
              <w:tabs>
                <w:tab w:val="left" w:pos="790"/>
              </w:tabs>
              <w:jc w:val="both"/>
            </w:pPr>
          </w:p>
          <w:p w:rsidR="00361F51" w:rsidRDefault="00361F51" w:rsidP="00361F51">
            <w:pPr>
              <w:pStyle w:val="a7"/>
              <w:shd w:val="clear" w:color="auto" w:fill="auto"/>
              <w:tabs>
                <w:tab w:val="left" w:pos="790"/>
              </w:tabs>
              <w:jc w:val="both"/>
            </w:pPr>
          </w:p>
          <w:p w:rsidR="00361F51" w:rsidRDefault="00361F51" w:rsidP="00361F51">
            <w:pPr>
              <w:pStyle w:val="a7"/>
              <w:shd w:val="clear" w:color="auto" w:fill="auto"/>
              <w:tabs>
                <w:tab w:val="left" w:pos="790"/>
              </w:tabs>
              <w:jc w:val="both"/>
            </w:pPr>
          </w:p>
          <w:p w:rsidR="00361F51" w:rsidRDefault="00361F51" w:rsidP="00361F51">
            <w:pPr>
              <w:pStyle w:val="a7"/>
              <w:shd w:val="clear" w:color="auto" w:fill="auto"/>
              <w:tabs>
                <w:tab w:val="left" w:pos="790"/>
              </w:tabs>
              <w:jc w:val="both"/>
            </w:pPr>
          </w:p>
          <w:p w:rsidR="00361F51" w:rsidRDefault="00361F51" w:rsidP="00361F51">
            <w:pPr>
              <w:pStyle w:val="a7"/>
              <w:shd w:val="clear" w:color="auto" w:fill="auto"/>
              <w:tabs>
                <w:tab w:val="left" w:pos="790"/>
              </w:tabs>
              <w:jc w:val="both"/>
            </w:pPr>
          </w:p>
          <w:p w:rsidR="00F40275" w:rsidRDefault="00F40275" w:rsidP="00F40275">
            <w:pPr>
              <w:pStyle w:val="a7"/>
              <w:shd w:val="clear" w:color="auto" w:fill="auto"/>
              <w:tabs>
                <w:tab w:val="left" w:pos="790"/>
              </w:tabs>
              <w:jc w:val="both"/>
            </w:pPr>
          </w:p>
          <w:p w:rsidR="00F40275" w:rsidRDefault="00F40275" w:rsidP="00F40275">
            <w:pPr>
              <w:pStyle w:val="a7"/>
              <w:shd w:val="clear" w:color="auto" w:fill="auto"/>
              <w:tabs>
                <w:tab w:val="left" w:pos="790"/>
              </w:tabs>
              <w:jc w:val="both"/>
            </w:pPr>
          </w:p>
          <w:p w:rsidR="00F40275" w:rsidRDefault="00F40275" w:rsidP="00F40275">
            <w:pPr>
              <w:pStyle w:val="a7"/>
              <w:shd w:val="clear" w:color="auto" w:fill="auto"/>
              <w:tabs>
                <w:tab w:val="left" w:pos="790"/>
              </w:tabs>
              <w:jc w:val="both"/>
            </w:pPr>
          </w:p>
        </w:tc>
      </w:tr>
      <w:tr w:rsidR="00790CF7" w:rsidTr="00F65541">
        <w:trPr>
          <w:trHeight w:hRule="exact" w:val="567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CF7" w:rsidRDefault="00361F5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0CF7" w:rsidRDefault="00361F51">
            <w:pPr>
              <w:pStyle w:val="a7"/>
              <w:shd w:val="clear" w:color="auto" w:fill="auto"/>
              <w:tabs>
                <w:tab w:val="left" w:pos="2117"/>
              </w:tabs>
            </w:pPr>
            <w:r>
              <w:t>Проведение мероприятий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790CF7" w:rsidRDefault="00361F51">
            <w:pPr>
              <w:pStyle w:val="a7"/>
              <w:shd w:val="clear" w:color="auto" w:fill="auto"/>
              <w:tabs>
                <w:tab w:val="left" w:pos="2117"/>
              </w:tabs>
            </w:pPr>
            <w:r>
              <w:t>соответствии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790CF7" w:rsidRDefault="00361F51">
            <w:pPr>
              <w:pStyle w:val="a7"/>
              <w:shd w:val="clear" w:color="auto" w:fill="auto"/>
            </w:pPr>
            <w:r>
              <w:t xml:space="preserve">поставленными целями по </w:t>
            </w:r>
            <w:proofErr w:type="gramStart"/>
            <w:r>
              <w:t>различным</w:t>
            </w:r>
            <w:proofErr w:type="gramEnd"/>
          </w:p>
          <w:p w:rsidR="00361F51" w:rsidRDefault="00361F51">
            <w:pPr>
              <w:pStyle w:val="a7"/>
              <w:shd w:val="clear" w:color="auto" w:fill="auto"/>
            </w:pPr>
            <w:r>
              <w:t>направлениям</w:t>
            </w:r>
          </w:p>
          <w:p w:rsidR="00361F51" w:rsidRDefault="00361F51">
            <w:pPr>
              <w:pStyle w:val="a7"/>
              <w:shd w:val="clear" w:color="auto" w:fill="auto"/>
            </w:pPr>
          </w:p>
          <w:p w:rsidR="00361F51" w:rsidRDefault="00361F51">
            <w:pPr>
              <w:pStyle w:val="a7"/>
              <w:shd w:val="clear" w:color="auto" w:fill="auto"/>
            </w:pPr>
          </w:p>
          <w:p w:rsidR="00361F51" w:rsidRDefault="00361F51">
            <w:pPr>
              <w:pStyle w:val="a7"/>
              <w:shd w:val="clear" w:color="auto" w:fill="auto"/>
            </w:pPr>
          </w:p>
          <w:p w:rsidR="00361F51" w:rsidRDefault="00361F51">
            <w:pPr>
              <w:pStyle w:val="a7"/>
              <w:shd w:val="clear" w:color="auto" w:fill="auto"/>
            </w:pPr>
          </w:p>
          <w:p w:rsidR="00361F51" w:rsidRDefault="00361F51">
            <w:pPr>
              <w:pStyle w:val="a7"/>
              <w:shd w:val="clear" w:color="auto" w:fill="auto"/>
            </w:pPr>
          </w:p>
          <w:p w:rsidR="00361F51" w:rsidRDefault="00361F51">
            <w:pPr>
              <w:pStyle w:val="a7"/>
              <w:shd w:val="clear" w:color="auto" w:fill="auto"/>
            </w:pPr>
          </w:p>
          <w:p w:rsidR="00361F51" w:rsidRDefault="00361F51">
            <w:pPr>
              <w:pStyle w:val="a7"/>
              <w:shd w:val="clear" w:color="auto" w:fill="auto"/>
            </w:pPr>
          </w:p>
          <w:p w:rsidR="00361F51" w:rsidRDefault="00361F51">
            <w:pPr>
              <w:pStyle w:val="a7"/>
              <w:shd w:val="clear" w:color="auto" w:fill="auto"/>
            </w:pPr>
          </w:p>
          <w:p w:rsidR="00361F51" w:rsidRDefault="00361F51">
            <w:pPr>
              <w:pStyle w:val="a7"/>
              <w:shd w:val="clear" w:color="auto" w:fill="auto"/>
            </w:pPr>
          </w:p>
          <w:p w:rsidR="00361F51" w:rsidRDefault="00361F51">
            <w:pPr>
              <w:pStyle w:val="a7"/>
              <w:shd w:val="clear" w:color="auto" w:fill="auto"/>
            </w:pPr>
          </w:p>
          <w:p w:rsidR="00361F51" w:rsidRDefault="00361F51">
            <w:pPr>
              <w:pStyle w:val="a7"/>
              <w:shd w:val="clear" w:color="auto" w:fill="auto"/>
            </w:pPr>
          </w:p>
          <w:p w:rsidR="00361F51" w:rsidRDefault="00361F51">
            <w:pPr>
              <w:pStyle w:val="a7"/>
              <w:shd w:val="clear" w:color="auto" w:fill="auto"/>
            </w:pPr>
          </w:p>
          <w:p w:rsidR="00361F51" w:rsidRDefault="00361F51">
            <w:pPr>
              <w:pStyle w:val="a7"/>
              <w:shd w:val="clear" w:color="auto" w:fill="auto"/>
            </w:pPr>
          </w:p>
          <w:p w:rsidR="00361F51" w:rsidRDefault="00361F51">
            <w:pPr>
              <w:pStyle w:val="a7"/>
              <w:shd w:val="clear" w:color="auto" w:fill="auto"/>
            </w:pPr>
          </w:p>
          <w:p w:rsidR="00361F51" w:rsidRDefault="00361F51">
            <w:pPr>
              <w:pStyle w:val="a7"/>
              <w:shd w:val="clear" w:color="auto" w:fill="auto"/>
            </w:pP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F51" w:rsidRDefault="00361F51">
            <w:pPr>
              <w:pStyle w:val="a7"/>
              <w:shd w:val="clear" w:color="auto" w:fill="auto"/>
              <w:ind w:left="800" w:firstLine="20"/>
              <w:jc w:val="both"/>
            </w:pPr>
            <w:proofErr w:type="gramStart"/>
            <w:r>
              <w:t xml:space="preserve">Система оценки качества подготовки обучающихся призвана обеспечить участников образовательных отношений объективной достоверной информацией о качестве образования, состоянии системы образования на различных уровнях и направлениях </w:t>
            </w:r>
            <w:r w:rsidR="0009476D">
              <w:t xml:space="preserve"> </w:t>
            </w:r>
            <w:r>
              <w:t>совершенствования системы управления качеством образования.</w:t>
            </w:r>
            <w:proofErr w:type="gramEnd"/>
          </w:p>
          <w:p w:rsidR="00F65541" w:rsidRDefault="00F65541">
            <w:pPr>
              <w:pStyle w:val="a7"/>
              <w:shd w:val="clear" w:color="auto" w:fill="auto"/>
              <w:ind w:left="800" w:firstLine="20"/>
              <w:jc w:val="both"/>
            </w:pPr>
          </w:p>
          <w:p w:rsidR="00790CF7" w:rsidRDefault="00361F51">
            <w:pPr>
              <w:pStyle w:val="a7"/>
              <w:shd w:val="clear" w:color="auto" w:fill="auto"/>
              <w:ind w:left="800" w:firstLine="20"/>
              <w:jc w:val="both"/>
            </w:pPr>
            <w:r>
              <w:t>Для этого требуется:</w:t>
            </w:r>
          </w:p>
          <w:p w:rsidR="00F65541" w:rsidRDefault="00F65541">
            <w:pPr>
              <w:pStyle w:val="a7"/>
              <w:shd w:val="clear" w:color="auto" w:fill="auto"/>
              <w:ind w:left="800" w:firstLine="20"/>
              <w:jc w:val="both"/>
            </w:pPr>
          </w:p>
          <w:p w:rsidR="00790CF7" w:rsidRDefault="00361F51">
            <w:pPr>
              <w:pStyle w:val="a7"/>
              <w:shd w:val="clear" w:color="auto" w:fill="auto"/>
              <w:spacing w:line="262" w:lineRule="auto"/>
              <w:ind w:firstLine="44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   </w:t>
            </w:r>
            <w:r>
              <w:t>сформировать нормативную базу для проведения муниципальных диагностических процедур;</w:t>
            </w:r>
          </w:p>
          <w:p w:rsidR="00361F51" w:rsidRDefault="00361F51" w:rsidP="00361F51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805"/>
              </w:tabs>
              <w:ind w:left="800" w:hanging="360"/>
              <w:jc w:val="both"/>
            </w:pPr>
            <w:r>
              <w:t>содействовать развитию системы региональных и муниципальных процедур качества образования, позволяющей наряду с федеральными процедурами оценивать качество образования, включая сбор данных;</w:t>
            </w:r>
          </w:p>
          <w:p w:rsidR="00361F51" w:rsidRDefault="00361F51" w:rsidP="00361F51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805"/>
              </w:tabs>
              <w:ind w:left="800" w:hanging="360"/>
              <w:jc w:val="both"/>
            </w:pPr>
            <w:r>
              <w:t>обеспечить повышение квалификации педагогических и руководящих работников по вопросам оценки качества образования, анализа и использования результатов оценочных процедур, реализации механизмов управления качеством образования;</w:t>
            </w:r>
          </w:p>
          <w:p w:rsidR="00361F51" w:rsidRDefault="00361F51" w:rsidP="00361F51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805"/>
              </w:tabs>
              <w:ind w:left="800" w:hanging="360"/>
              <w:jc w:val="both"/>
            </w:pPr>
            <w:r>
              <w:t>сформировать механизмы привлечения общественности к оценке качества образования на региональном, муниципальном и школьном уровнях;</w:t>
            </w:r>
          </w:p>
          <w:p w:rsidR="00361F51" w:rsidRDefault="00361F51" w:rsidP="00361F51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805"/>
              </w:tabs>
              <w:ind w:left="800" w:hanging="360"/>
              <w:jc w:val="both"/>
            </w:pPr>
            <w:r>
              <w:t>проводить комплексный анализ результатов оценочных процедур, в том числе на основе кластерного подхода;</w:t>
            </w:r>
          </w:p>
          <w:p w:rsidR="003E24E3" w:rsidRDefault="003E24E3" w:rsidP="003E24E3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805"/>
              </w:tabs>
              <w:ind w:firstLine="440"/>
              <w:jc w:val="both"/>
            </w:pPr>
            <w:r>
              <w:t>обеспечивать методическое сопровождение ОУ на основе анализа результатов оценочных процедур;</w:t>
            </w:r>
          </w:p>
          <w:p w:rsidR="003E24E3" w:rsidRDefault="003E24E3" w:rsidP="003E24E3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805"/>
              </w:tabs>
              <w:ind w:firstLine="440"/>
              <w:jc w:val="both"/>
            </w:pPr>
            <w:r>
              <w:t>проводить анализ факторов, влияющих на качество образования;</w:t>
            </w:r>
          </w:p>
          <w:p w:rsidR="003E24E3" w:rsidRDefault="003E24E3" w:rsidP="003E24E3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805"/>
              </w:tabs>
              <w:ind w:left="800" w:hanging="360"/>
              <w:jc w:val="both"/>
            </w:pPr>
            <w:r>
              <w:t>осуществлять информационное сопровождение реализации механизмов управления качеством образовательных результатов</w:t>
            </w:r>
          </w:p>
          <w:p w:rsidR="00361F51" w:rsidRDefault="00361F51">
            <w:pPr>
              <w:pStyle w:val="a7"/>
              <w:shd w:val="clear" w:color="auto" w:fill="auto"/>
              <w:spacing w:line="262" w:lineRule="auto"/>
              <w:ind w:firstLine="440"/>
            </w:pPr>
          </w:p>
          <w:p w:rsidR="00361F51" w:rsidRDefault="00361F51">
            <w:pPr>
              <w:pStyle w:val="a7"/>
              <w:shd w:val="clear" w:color="auto" w:fill="auto"/>
              <w:spacing w:line="262" w:lineRule="auto"/>
              <w:ind w:firstLine="440"/>
            </w:pPr>
          </w:p>
          <w:p w:rsidR="00361F51" w:rsidRDefault="00361F51">
            <w:pPr>
              <w:pStyle w:val="a7"/>
              <w:shd w:val="clear" w:color="auto" w:fill="auto"/>
              <w:spacing w:line="262" w:lineRule="auto"/>
              <w:ind w:firstLine="440"/>
            </w:pPr>
          </w:p>
          <w:p w:rsidR="00361F51" w:rsidRDefault="00361F51">
            <w:pPr>
              <w:pStyle w:val="a7"/>
              <w:shd w:val="clear" w:color="auto" w:fill="auto"/>
              <w:spacing w:line="262" w:lineRule="auto"/>
              <w:ind w:firstLine="440"/>
            </w:pPr>
          </w:p>
          <w:p w:rsidR="00361F51" w:rsidRDefault="00361F51">
            <w:pPr>
              <w:pStyle w:val="a7"/>
              <w:shd w:val="clear" w:color="auto" w:fill="auto"/>
              <w:spacing w:line="262" w:lineRule="auto"/>
              <w:ind w:firstLine="440"/>
            </w:pPr>
          </w:p>
          <w:p w:rsidR="00361F51" w:rsidRDefault="00361F51">
            <w:pPr>
              <w:pStyle w:val="a7"/>
              <w:shd w:val="clear" w:color="auto" w:fill="auto"/>
              <w:spacing w:line="262" w:lineRule="auto"/>
              <w:ind w:firstLine="440"/>
            </w:pPr>
          </w:p>
          <w:p w:rsidR="00361F51" w:rsidRDefault="00361F51">
            <w:pPr>
              <w:pStyle w:val="a7"/>
              <w:shd w:val="clear" w:color="auto" w:fill="auto"/>
              <w:spacing w:line="262" w:lineRule="auto"/>
              <w:ind w:firstLine="440"/>
            </w:pPr>
          </w:p>
          <w:p w:rsidR="00361F51" w:rsidRDefault="00361F51">
            <w:pPr>
              <w:pStyle w:val="a7"/>
              <w:shd w:val="clear" w:color="auto" w:fill="auto"/>
              <w:spacing w:line="262" w:lineRule="auto"/>
              <w:ind w:firstLine="440"/>
            </w:pPr>
          </w:p>
          <w:p w:rsidR="00361F51" w:rsidRDefault="00361F51">
            <w:pPr>
              <w:pStyle w:val="a7"/>
              <w:shd w:val="clear" w:color="auto" w:fill="auto"/>
              <w:spacing w:line="262" w:lineRule="auto"/>
              <w:ind w:firstLine="440"/>
            </w:pPr>
          </w:p>
          <w:p w:rsidR="00361F51" w:rsidRDefault="00361F51">
            <w:pPr>
              <w:pStyle w:val="a7"/>
              <w:shd w:val="clear" w:color="auto" w:fill="auto"/>
              <w:spacing w:line="262" w:lineRule="auto"/>
              <w:ind w:firstLine="440"/>
            </w:pPr>
          </w:p>
          <w:p w:rsidR="00361F51" w:rsidRDefault="00361F51">
            <w:pPr>
              <w:pStyle w:val="a7"/>
              <w:shd w:val="clear" w:color="auto" w:fill="auto"/>
              <w:spacing w:line="262" w:lineRule="auto"/>
              <w:ind w:firstLine="440"/>
            </w:pPr>
          </w:p>
          <w:p w:rsidR="00361F51" w:rsidRDefault="00361F51">
            <w:pPr>
              <w:pStyle w:val="a7"/>
              <w:shd w:val="clear" w:color="auto" w:fill="auto"/>
              <w:spacing w:line="262" w:lineRule="auto"/>
              <w:ind w:firstLine="440"/>
            </w:pPr>
          </w:p>
        </w:tc>
      </w:tr>
    </w:tbl>
    <w:p w:rsidR="00790CF7" w:rsidRDefault="00361F5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25"/>
        <w:gridCol w:w="12086"/>
      </w:tblGrid>
      <w:tr w:rsidR="003E24E3" w:rsidTr="00F65541">
        <w:trPr>
          <w:trHeight w:hRule="exact" w:val="34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E3" w:rsidRDefault="003E24E3" w:rsidP="0061674E">
            <w:pPr>
              <w:pStyle w:val="a7"/>
              <w:shd w:val="clear" w:color="auto" w:fill="auto"/>
            </w:pPr>
            <w:r>
              <w:lastRenderedPageBreak/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E3" w:rsidRDefault="003E24E3" w:rsidP="0061674E">
            <w:pPr>
              <w:pStyle w:val="a7"/>
              <w:shd w:val="clear" w:color="auto" w:fill="auto"/>
              <w:tabs>
                <w:tab w:val="right" w:pos="2304"/>
              </w:tabs>
            </w:pPr>
            <w:r>
              <w:t>Процесс</w:t>
            </w:r>
            <w:r>
              <w:tab/>
              <w:t>сбора</w:t>
            </w:r>
          </w:p>
          <w:p w:rsidR="003E24E3" w:rsidRDefault="003E24E3" w:rsidP="0061674E">
            <w:pPr>
              <w:pStyle w:val="a7"/>
              <w:shd w:val="clear" w:color="auto" w:fill="auto"/>
              <w:tabs>
                <w:tab w:val="right" w:pos="2309"/>
              </w:tabs>
            </w:pPr>
            <w:r>
              <w:t>информации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3E24E3" w:rsidRDefault="003E24E3" w:rsidP="0061674E">
            <w:pPr>
              <w:pStyle w:val="a7"/>
              <w:shd w:val="clear" w:color="auto" w:fill="auto"/>
              <w:tabs>
                <w:tab w:val="right" w:pos="2309"/>
              </w:tabs>
            </w:pPr>
            <w:r>
              <w:t>соответствии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3E24E3" w:rsidRDefault="003E24E3" w:rsidP="0061674E">
            <w:pPr>
              <w:pStyle w:val="a7"/>
              <w:shd w:val="clear" w:color="auto" w:fill="auto"/>
            </w:pPr>
            <w:r>
              <w:t>поставленными целями</w:t>
            </w: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E3" w:rsidRDefault="003E24E3" w:rsidP="0061674E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786"/>
              </w:tabs>
              <w:ind w:left="800" w:hanging="360"/>
              <w:jc w:val="both"/>
            </w:pPr>
            <w:r>
              <w:t>результаты федеральных оценочных процедур (данные Федеральной информационной системы оценки качества образования (далее - ФИС ОКО),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 общего и среднего общего образования;</w:t>
            </w:r>
          </w:p>
          <w:p w:rsidR="003E24E3" w:rsidRDefault="003E24E3" w:rsidP="0061674E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790"/>
              </w:tabs>
              <w:ind w:firstLine="440"/>
              <w:jc w:val="both"/>
            </w:pPr>
            <w:r>
              <w:t>анализ региональных мониторингов;</w:t>
            </w:r>
          </w:p>
          <w:p w:rsidR="003E24E3" w:rsidRDefault="003E24E3" w:rsidP="0061674E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800"/>
              </w:tabs>
              <w:spacing w:line="276" w:lineRule="auto"/>
              <w:ind w:left="800" w:hanging="360"/>
            </w:pPr>
            <w:r>
              <w:t xml:space="preserve">результаты муниципального мониторинга уровня учебных достижений,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обучающихся по программам начального общего, основного общего и среднего общего образования;</w:t>
            </w:r>
          </w:p>
          <w:p w:rsidR="003E24E3" w:rsidRDefault="003E24E3" w:rsidP="0061674E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800"/>
              </w:tabs>
              <w:spacing w:line="276" w:lineRule="auto"/>
              <w:ind w:left="800" w:hanging="360"/>
            </w:pPr>
            <w:r>
              <w:t>результаты муниципального мониторинга готовности к обучению в школе (предметные затруднения, читательская грамотность, индивидуальные затруднения при адаптации к начальной школе);</w:t>
            </w:r>
          </w:p>
          <w:p w:rsidR="003E24E3" w:rsidRDefault="003E24E3" w:rsidP="0061674E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790"/>
              </w:tabs>
              <w:ind w:left="800" w:hanging="360"/>
            </w:pPr>
            <w:r>
              <w:t xml:space="preserve">анализ результатов </w:t>
            </w:r>
            <w:proofErr w:type="spellStart"/>
            <w:r>
              <w:t>самообследования</w:t>
            </w:r>
            <w:proofErr w:type="spellEnd"/>
            <w:r>
              <w:t xml:space="preserve"> ОО (контингент обучающихся, статус семей, кадровый педагогический состав, инфраструктура, результаты образовательной деятельности)</w:t>
            </w:r>
          </w:p>
          <w:p w:rsidR="00F65541" w:rsidRDefault="00F65541" w:rsidP="00F65541">
            <w:pPr>
              <w:pStyle w:val="a7"/>
              <w:shd w:val="clear" w:color="auto" w:fill="auto"/>
              <w:tabs>
                <w:tab w:val="left" w:pos="790"/>
              </w:tabs>
              <w:ind w:left="800"/>
            </w:pPr>
          </w:p>
          <w:p w:rsidR="003E24E3" w:rsidRDefault="003E24E3" w:rsidP="003E24E3">
            <w:pPr>
              <w:pStyle w:val="a7"/>
              <w:shd w:val="clear" w:color="auto" w:fill="auto"/>
              <w:tabs>
                <w:tab w:val="left" w:pos="790"/>
              </w:tabs>
            </w:pPr>
          </w:p>
        </w:tc>
      </w:tr>
      <w:tr w:rsidR="003E24E3" w:rsidTr="003E24E3">
        <w:trPr>
          <w:trHeight w:hRule="exact" w:val="113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4E3" w:rsidRDefault="003E24E3" w:rsidP="00176311">
            <w:pPr>
              <w:pStyle w:val="a7"/>
              <w:shd w:val="clear" w:color="auto" w:fill="auto"/>
            </w:pPr>
            <w:r>
              <w:t>5</w:t>
            </w:r>
          </w:p>
          <w:p w:rsidR="003E24E3" w:rsidRDefault="003E24E3" w:rsidP="00176311">
            <w:pPr>
              <w:pStyle w:val="a7"/>
              <w:shd w:val="clear" w:color="auto" w:fill="auto"/>
            </w:pPr>
          </w:p>
          <w:p w:rsidR="003E24E3" w:rsidRDefault="003E24E3" w:rsidP="00176311">
            <w:pPr>
              <w:pStyle w:val="a7"/>
              <w:shd w:val="clear" w:color="auto" w:fill="auto"/>
            </w:pPr>
          </w:p>
          <w:p w:rsidR="003E24E3" w:rsidRDefault="003E24E3" w:rsidP="00176311">
            <w:pPr>
              <w:pStyle w:val="a7"/>
              <w:shd w:val="clear" w:color="auto" w:fill="auto"/>
            </w:pPr>
          </w:p>
          <w:p w:rsidR="003E24E3" w:rsidRDefault="003E24E3" w:rsidP="00176311">
            <w:pPr>
              <w:pStyle w:val="a7"/>
              <w:shd w:val="clear" w:color="auto" w:fill="auto"/>
            </w:pPr>
          </w:p>
          <w:p w:rsidR="003E24E3" w:rsidRDefault="003E24E3" w:rsidP="00176311">
            <w:pPr>
              <w:pStyle w:val="a7"/>
              <w:shd w:val="clear" w:color="auto" w:fill="auto"/>
            </w:pPr>
          </w:p>
          <w:p w:rsidR="003E24E3" w:rsidRDefault="003E24E3" w:rsidP="00176311">
            <w:pPr>
              <w:pStyle w:val="a7"/>
              <w:shd w:val="clear" w:color="auto" w:fill="auto"/>
            </w:pPr>
          </w:p>
          <w:p w:rsidR="003E24E3" w:rsidRDefault="003E24E3" w:rsidP="00176311">
            <w:pPr>
              <w:pStyle w:val="a7"/>
              <w:shd w:val="clear" w:color="auto" w:fill="auto"/>
            </w:pPr>
          </w:p>
          <w:p w:rsidR="003E24E3" w:rsidRDefault="003E24E3" w:rsidP="00176311">
            <w:pPr>
              <w:pStyle w:val="a7"/>
              <w:shd w:val="clear" w:color="auto" w:fill="auto"/>
            </w:pPr>
          </w:p>
          <w:p w:rsidR="003E24E3" w:rsidRDefault="003E24E3" w:rsidP="00176311">
            <w:pPr>
              <w:pStyle w:val="a7"/>
              <w:shd w:val="clear" w:color="auto" w:fill="auto"/>
            </w:pPr>
          </w:p>
          <w:p w:rsidR="003E24E3" w:rsidRDefault="003E24E3" w:rsidP="00176311">
            <w:pPr>
              <w:pStyle w:val="a7"/>
              <w:shd w:val="clear" w:color="auto" w:fill="auto"/>
            </w:pPr>
          </w:p>
          <w:p w:rsidR="003E24E3" w:rsidRDefault="003E24E3" w:rsidP="00176311">
            <w:pPr>
              <w:pStyle w:val="a7"/>
              <w:shd w:val="clear" w:color="auto" w:fill="auto"/>
            </w:pPr>
          </w:p>
          <w:p w:rsidR="003E24E3" w:rsidRDefault="003E24E3" w:rsidP="00176311">
            <w:pPr>
              <w:pStyle w:val="a7"/>
              <w:shd w:val="clear" w:color="auto" w:fill="auto"/>
            </w:pPr>
          </w:p>
          <w:p w:rsidR="003E24E3" w:rsidRDefault="003E24E3" w:rsidP="00176311">
            <w:pPr>
              <w:pStyle w:val="a7"/>
              <w:shd w:val="clear" w:color="auto" w:fill="auto"/>
            </w:pPr>
          </w:p>
          <w:p w:rsidR="003E24E3" w:rsidRDefault="003E24E3" w:rsidP="00176311">
            <w:pPr>
              <w:pStyle w:val="a7"/>
              <w:shd w:val="clear" w:color="auto" w:fill="auto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4E3" w:rsidRDefault="003E24E3" w:rsidP="00176311">
            <w:pPr>
              <w:pStyle w:val="a7"/>
              <w:shd w:val="clear" w:color="auto" w:fill="auto"/>
            </w:pPr>
            <w:r>
              <w:t xml:space="preserve">Анализ </w:t>
            </w:r>
            <w:proofErr w:type="gramStart"/>
            <w:r>
              <w:t>полученных</w:t>
            </w:r>
            <w:proofErr w:type="gramEnd"/>
          </w:p>
          <w:p w:rsidR="003E24E3" w:rsidRDefault="003E24E3" w:rsidP="00176311">
            <w:pPr>
              <w:pStyle w:val="a7"/>
              <w:shd w:val="clear" w:color="auto" w:fill="auto"/>
              <w:tabs>
                <w:tab w:val="left" w:pos="331"/>
              </w:tabs>
            </w:pPr>
            <w:r>
              <w:t>д</w:t>
            </w:r>
            <w:r w:rsidRPr="00361F51">
              <w:t>анных</w:t>
            </w:r>
          </w:p>
          <w:p w:rsidR="003E24E3" w:rsidRDefault="003E24E3" w:rsidP="00176311">
            <w:pPr>
              <w:pStyle w:val="a7"/>
              <w:shd w:val="clear" w:color="auto" w:fill="auto"/>
              <w:tabs>
                <w:tab w:val="left" w:pos="331"/>
              </w:tabs>
            </w:pPr>
          </w:p>
          <w:p w:rsidR="003E24E3" w:rsidRDefault="003E24E3" w:rsidP="00176311">
            <w:pPr>
              <w:pStyle w:val="a7"/>
              <w:shd w:val="clear" w:color="auto" w:fill="auto"/>
            </w:pPr>
          </w:p>
          <w:p w:rsidR="003E24E3" w:rsidRDefault="003E24E3" w:rsidP="00176311">
            <w:pPr>
              <w:pStyle w:val="a7"/>
              <w:shd w:val="clear" w:color="auto" w:fill="auto"/>
            </w:pPr>
          </w:p>
          <w:p w:rsidR="003E24E3" w:rsidRDefault="003E24E3" w:rsidP="00176311">
            <w:pPr>
              <w:pStyle w:val="a7"/>
              <w:shd w:val="clear" w:color="auto" w:fill="auto"/>
            </w:pPr>
          </w:p>
          <w:p w:rsidR="003E24E3" w:rsidRDefault="003E24E3" w:rsidP="00176311">
            <w:pPr>
              <w:pStyle w:val="a7"/>
              <w:shd w:val="clear" w:color="auto" w:fill="auto"/>
            </w:pPr>
          </w:p>
          <w:p w:rsidR="003E24E3" w:rsidRDefault="003E24E3" w:rsidP="00176311">
            <w:pPr>
              <w:pStyle w:val="a7"/>
              <w:shd w:val="clear" w:color="auto" w:fill="auto"/>
            </w:pPr>
          </w:p>
          <w:p w:rsidR="003E24E3" w:rsidRDefault="003E24E3" w:rsidP="00176311">
            <w:pPr>
              <w:pStyle w:val="a7"/>
              <w:shd w:val="clear" w:color="auto" w:fill="auto"/>
            </w:pPr>
          </w:p>
          <w:p w:rsidR="003E24E3" w:rsidRDefault="003E24E3" w:rsidP="00176311">
            <w:pPr>
              <w:pStyle w:val="a7"/>
              <w:shd w:val="clear" w:color="auto" w:fill="auto"/>
            </w:pPr>
          </w:p>
          <w:p w:rsidR="003E24E3" w:rsidRDefault="003E24E3" w:rsidP="00176311">
            <w:pPr>
              <w:pStyle w:val="a7"/>
              <w:shd w:val="clear" w:color="auto" w:fill="auto"/>
            </w:pPr>
          </w:p>
          <w:p w:rsidR="003E24E3" w:rsidRDefault="003E24E3" w:rsidP="00176311">
            <w:pPr>
              <w:pStyle w:val="a7"/>
              <w:shd w:val="clear" w:color="auto" w:fill="auto"/>
            </w:pPr>
          </w:p>
          <w:p w:rsidR="003E24E3" w:rsidRDefault="003E24E3" w:rsidP="00176311">
            <w:pPr>
              <w:pStyle w:val="a7"/>
              <w:shd w:val="clear" w:color="auto" w:fill="auto"/>
            </w:pPr>
          </w:p>
          <w:p w:rsidR="003E24E3" w:rsidRDefault="003E24E3" w:rsidP="00176311">
            <w:pPr>
              <w:pStyle w:val="a7"/>
              <w:shd w:val="clear" w:color="auto" w:fill="auto"/>
            </w:pPr>
          </w:p>
          <w:p w:rsidR="003E24E3" w:rsidRDefault="003E24E3" w:rsidP="00176311">
            <w:pPr>
              <w:pStyle w:val="a7"/>
              <w:shd w:val="clear" w:color="auto" w:fill="auto"/>
            </w:pP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E3" w:rsidRDefault="003E24E3" w:rsidP="00176311">
            <w:pPr>
              <w:pStyle w:val="a7"/>
              <w:shd w:val="clear" w:color="auto" w:fill="auto"/>
              <w:ind w:firstLine="44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t>проведен анализ полученных данных, кластерный и комплексный анализ результатов по нескольким</w:t>
            </w:r>
          </w:p>
          <w:p w:rsidR="003E24E3" w:rsidRDefault="003E24E3" w:rsidP="00176311">
            <w:pPr>
              <w:pStyle w:val="a7"/>
              <w:shd w:val="clear" w:color="auto" w:fill="auto"/>
              <w:ind w:left="439" w:firstLine="1"/>
              <w:jc w:val="both"/>
            </w:pPr>
            <w:r>
              <w:t xml:space="preserve">процедурам (в </w:t>
            </w:r>
            <w:proofErr w:type="spellStart"/>
            <w:r>
              <w:t>т.ч</w:t>
            </w:r>
            <w:proofErr w:type="spellEnd"/>
            <w:r>
              <w:t xml:space="preserve">. ГИА, ВПР, НИКО, региональные мониторинги, муниципальные мониторинги), </w:t>
            </w:r>
          </w:p>
          <w:p w:rsidR="003E24E3" w:rsidRDefault="003E24E3" w:rsidP="00176311">
            <w:pPr>
              <w:pStyle w:val="a7"/>
              <w:shd w:val="clear" w:color="auto" w:fill="auto"/>
              <w:ind w:left="439" w:firstLine="1"/>
              <w:jc w:val="both"/>
            </w:pPr>
            <w:r>
              <w:t>- подготовлены   аналитические отчеты</w:t>
            </w:r>
          </w:p>
          <w:p w:rsidR="003E24E3" w:rsidRDefault="003E24E3" w:rsidP="00176311">
            <w:pPr>
              <w:pStyle w:val="a7"/>
              <w:shd w:val="clear" w:color="auto" w:fill="auto"/>
              <w:ind w:firstLine="440"/>
              <w:jc w:val="both"/>
            </w:pPr>
          </w:p>
          <w:p w:rsidR="003E24E3" w:rsidRDefault="003E24E3" w:rsidP="00176311">
            <w:pPr>
              <w:pStyle w:val="a7"/>
              <w:shd w:val="clear" w:color="auto" w:fill="auto"/>
              <w:ind w:firstLine="440"/>
              <w:jc w:val="both"/>
            </w:pPr>
          </w:p>
          <w:p w:rsidR="003E24E3" w:rsidRDefault="003E24E3" w:rsidP="00176311">
            <w:pPr>
              <w:pStyle w:val="a7"/>
              <w:shd w:val="clear" w:color="auto" w:fill="auto"/>
              <w:ind w:firstLine="440"/>
              <w:jc w:val="both"/>
            </w:pPr>
          </w:p>
          <w:p w:rsidR="003E24E3" w:rsidRDefault="003E24E3" w:rsidP="00176311">
            <w:pPr>
              <w:pStyle w:val="a7"/>
              <w:shd w:val="clear" w:color="auto" w:fill="auto"/>
              <w:ind w:firstLine="440"/>
              <w:jc w:val="both"/>
            </w:pPr>
          </w:p>
          <w:p w:rsidR="003E24E3" w:rsidRDefault="003E24E3" w:rsidP="00176311">
            <w:pPr>
              <w:pStyle w:val="a7"/>
              <w:shd w:val="clear" w:color="auto" w:fill="auto"/>
              <w:ind w:firstLine="440"/>
              <w:jc w:val="both"/>
            </w:pPr>
          </w:p>
          <w:p w:rsidR="003E24E3" w:rsidRDefault="003E24E3" w:rsidP="00176311">
            <w:pPr>
              <w:pStyle w:val="a7"/>
              <w:shd w:val="clear" w:color="auto" w:fill="auto"/>
              <w:ind w:firstLine="440"/>
              <w:jc w:val="both"/>
            </w:pPr>
          </w:p>
          <w:p w:rsidR="003E24E3" w:rsidRDefault="003E24E3" w:rsidP="00176311">
            <w:pPr>
              <w:pStyle w:val="a7"/>
              <w:shd w:val="clear" w:color="auto" w:fill="auto"/>
              <w:ind w:firstLine="440"/>
              <w:jc w:val="both"/>
            </w:pPr>
          </w:p>
          <w:p w:rsidR="003E24E3" w:rsidRDefault="003E24E3" w:rsidP="00176311">
            <w:pPr>
              <w:pStyle w:val="a7"/>
              <w:shd w:val="clear" w:color="auto" w:fill="auto"/>
              <w:ind w:firstLine="440"/>
              <w:jc w:val="both"/>
            </w:pPr>
          </w:p>
          <w:p w:rsidR="003E24E3" w:rsidRDefault="003E24E3" w:rsidP="00176311">
            <w:pPr>
              <w:pStyle w:val="a7"/>
              <w:shd w:val="clear" w:color="auto" w:fill="auto"/>
              <w:ind w:firstLine="440"/>
              <w:jc w:val="both"/>
            </w:pPr>
          </w:p>
          <w:p w:rsidR="003E24E3" w:rsidRDefault="003E24E3" w:rsidP="00176311">
            <w:pPr>
              <w:pStyle w:val="a7"/>
              <w:shd w:val="clear" w:color="auto" w:fill="auto"/>
              <w:ind w:firstLine="440"/>
              <w:jc w:val="both"/>
            </w:pPr>
          </w:p>
          <w:p w:rsidR="003E24E3" w:rsidRDefault="003E24E3" w:rsidP="00176311">
            <w:pPr>
              <w:pStyle w:val="a7"/>
              <w:shd w:val="clear" w:color="auto" w:fill="auto"/>
              <w:ind w:firstLine="440"/>
              <w:jc w:val="both"/>
            </w:pPr>
          </w:p>
          <w:p w:rsidR="003E24E3" w:rsidRDefault="003E24E3" w:rsidP="00176311">
            <w:pPr>
              <w:pStyle w:val="a7"/>
              <w:shd w:val="clear" w:color="auto" w:fill="auto"/>
              <w:ind w:firstLine="440"/>
              <w:jc w:val="both"/>
            </w:pPr>
          </w:p>
          <w:p w:rsidR="003E24E3" w:rsidRDefault="003E24E3" w:rsidP="00176311">
            <w:pPr>
              <w:pStyle w:val="a7"/>
              <w:shd w:val="clear" w:color="auto" w:fill="auto"/>
              <w:ind w:firstLine="440"/>
              <w:jc w:val="both"/>
            </w:pPr>
          </w:p>
        </w:tc>
      </w:tr>
      <w:tr w:rsidR="003E24E3" w:rsidTr="003E24E3">
        <w:trPr>
          <w:trHeight w:hRule="exact" w:val="15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E3" w:rsidRDefault="003E24E3" w:rsidP="00567F14">
            <w:pPr>
              <w:pStyle w:val="a7"/>
              <w:shd w:val="clear" w:color="auto" w:fill="auto"/>
            </w:pPr>
            <w: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E3" w:rsidRPr="00361F51" w:rsidRDefault="003E24E3" w:rsidP="00567F14">
            <w:pPr>
              <w:pStyle w:val="a7"/>
              <w:shd w:val="clear" w:color="auto" w:fill="auto"/>
              <w:tabs>
                <w:tab w:val="left" w:pos="2237"/>
              </w:tabs>
            </w:pPr>
            <w:r w:rsidRPr="00361F51">
              <w:t>Разработка</w:t>
            </w:r>
            <w:r>
              <w:t xml:space="preserve"> и </w:t>
            </w:r>
            <w:r w:rsidRPr="00361F51">
              <w:tab/>
              <w:t>/</w:t>
            </w:r>
          </w:p>
          <w:p w:rsidR="003E24E3" w:rsidRPr="00361F51" w:rsidRDefault="003E24E3" w:rsidP="00567F14">
            <w:pPr>
              <w:pStyle w:val="a7"/>
              <w:shd w:val="clear" w:color="auto" w:fill="auto"/>
            </w:pPr>
            <w:r w:rsidRPr="00361F51">
              <w:t>подготовка адресных рекомендаций</w:t>
            </w: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E3" w:rsidRDefault="003E24E3" w:rsidP="00567F14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790"/>
              </w:tabs>
              <w:ind w:left="800" w:hanging="360"/>
            </w:pPr>
            <w:r>
              <w:t>подготовка методических рекомендаций по результатам муниципальных мониторингов, участия во Всероссийских проверочных работах (далее - ВПР), государственной итоговой аттестации (далее - ГИА) и иных оценочных процедур;</w:t>
            </w:r>
          </w:p>
          <w:p w:rsidR="003E24E3" w:rsidRDefault="003E24E3" w:rsidP="00567F14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790"/>
              </w:tabs>
              <w:ind w:left="800" w:hanging="360"/>
            </w:pPr>
            <w:r>
              <w:t>подготовка адресных рекомендаций по результатам проведенного анализа для нескольких групп субъектов (для руководителей ОУ, для педагогических работников)</w:t>
            </w:r>
          </w:p>
          <w:p w:rsidR="003E24E3" w:rsidRDefault="003E24E3" w:rsidP="00567F14">
            <w:pPr>
              <w:pStyle w:val="a7"/>
              <w:shd w:val="clear" w:color="auto" w:fill="auto"/>
              <w:tabs>
                <w:tab w:val="left" w:pos="790"/>
              </w:tabs>
              <w:ind w:left="800"/>
            </w:pPr>
          </w:p>
          <w:p w:rsidR="003E24E3" w:rsidRDefault="003E24E3" w:rsidP="00567F14">
            <w:pPr>
              <w:pStyle w:val="a7"/>
              <w:shd w:val="clear" w:color="auto" w:fill="auto"/>
              <w:tabs>
                <w:tab w:val="left" w:pos="790"/>
              </w:tabs>
            </w:pPr>
          </w:p>
        </w:tc>
      </w:tr>
      <w:tr w:rsidR="003E24E3" w:rsidTr="003E24E3">
        <w:trPr>
          <w:trHeight w:hRule="exact" w:val="14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E3" w:rsidRDefault="003E24E3" w:rsidP="00A35D3B">
            <w:pPr>
              <w:pStyle w:val="a7"/>
              <w:shd w:val="clear" w:color="auto" w:fill="auto"/>
            </w:pPr>
            <w: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E3" w:rsidRDefault="003E24E3" w:rsidP="00A35D3B">
            <w:pPr>
              <w:pStyle w:val="a7"/>
              <w:shd w:val="clear" w:color="auto" w:fill="auto"/>
            </w:pPr>
            <w:r>
              <w:t>Принятие управленческих решений</w:t>
            </w: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E3" w:rsidRDefault="003E24E3" w:rsidP="00A35D3B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790"/>
              </w:tabs>
              <w:ind w:left="800" w:hanging="360"/>
            </w:pPr>
            <w:r>
              <w:t xml:space="preserve">организованы и проведены семинары-совещания с руководителями, педагогами ОУ, круглый стол "Анализ реализации "дорожной карты"  по развитию муниципальной системы оценки качества подготовки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 w:rsidR="00495AD0">
              <w:t xml:space="preserve"> </w:t>
            </w:r>
            <w:r>
              <w:t xml:space="preserve">в </w:t>
            </w:r>
            <w:proofErr w:type="spellStart"/>
            <w:r>
              <w:t>Ловозерском</w:t>
            </w:r>
            <w:proofErr w:type="spellEnd"/>
            <w:r>
              <w:t xml:space="preserve"> районе на 2021-2022 учебный год; </w:t>
            </w:r>
          </w:p>
          <w:p w:rsidR="003E24E3" w:rsidRDefault="003E24E3" w:rsidP="00A35D3B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790"/>
              </w:tabs>
              <w:ind w:left="800" w:hanging="360"/>
            </w:pPr>
            <w:r>
              <w:t>проведены индивидуальные собеседования с руководителями ОУ, на основе анализа приняты управленческие решения</w:t>
            </w:r>
          </w:p>
          <w:p w:rsidR="003E24E3" w:rsidRDefault="003E24E3" w:rsidP="003E24E3">
            <w:pPr>
              <w:pStyle w:val="a7"/>
              <w:shd w:val="clear" w:color="auto" w:fill="auto"/>
              <w:tabs>
                <w:tab w:val="left" w:pos="790"/>
              </w:tabs>
              <w:ind w:left="800"/>
            </w:pPr>
          </w:p>
          <w:p w:rsidR="003E24E3" w:rsidRDefault="003E24E3" w:rsidP="00A35D3B">
            <w:pPr>
              <w:pStyle w:val="a7"/>
              <w:shd w:val="clear" w:color="auto" w:fill="auto"/>
              <w:tabs>
                <w:tab w:val="left" w:pos="790"/>
              </w:tabs>
              <w:ind w:left="800"/>
            </w:pPr>
          </w:p>
        </w:tc>
      </w:tr>
      <w:tr w:rsidR="003E24E3" w:rsidTr="002B72CF">
        <w:trPr>
          <w:trHeight w:hRule="exact" w:val="14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E3" w:rsidRDefault="003E24E3" w:rsidP="00F0042F">
            <w:pPr>
              <w:pStyle w:val="a7"/>
              <w:shd w:val="clear" w:color="auto" w:fill="auto"/>
            </w:pPr>
            <w: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4E3" w:rsidRDefault="003E24E3" w:rsidP="00F0042F">
            <w:pPr>
              <w:pStyle w:val="a7"/>
              <w:shd w:val="clear" w:color="auto" w:fill="auto"/>
              <w:spacing w:line="233" w:lineRule="auto"/>
            </w:pPr>
            <w:r>
              <w:t>Оценка эффективности</w:t>
            </w:r>
          </w:p>
          <w:p w:rsidR="003E24E3" w:rsidRDefault="003E24E3" w:rsidP="00F0042F">
            <w:pPr>
              <w:pStyle w:val="a7"/>
              <w:shd w:val="clear" w:color="auto" w:fill="auto"/>
              <w:spacing w:line="233" w:lineRule="auto"/>
            </w:pPr>
            <w:r>
              <w:t>решений</w:t>
            </w:r>
          </w:p>
          <w:p w:rsidR="003E24E3" w:rsidRDefault="003E24E3" w:rsidP="00F0042F">
            <w:pPr>
              <w:pStyle w:val="a7"/>
              <w:shd w:val="clear" w:color="auto" w:fill="auto"/>
              <w:spacing w:line="233" w:lineRule="auto"/>
            </w:pPr>
          </w:p>
          <w:p w:rsidR="003E24E3" w:rsidRDefault="003E24E3" w:rsidP="00F0042F">
            <w:pPr>
              <w:pStyle w:val="a7"/>
              <w:shd w:val="clear" w:color="auto" w:fill="auto"/>
              <w:spacing w:line="233" w:lineRule="auto"/>
            </w:pPr>
          </w:p>
          <w:p w:rsidR="003E24E3" w:rsidRDefault="003E24E3" w:rsidP="00F0042F">
            <w:pPr>
              <w:pStyle w:val="a7"/>
              <w:shd w:val="clear" w:color="auto" w:fill="auto"/>
              <w:spacing w:line="233" w:lineRule="auto"/>
            </w:pP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E3" w:rsidRDefault="003E24E3" w:rsidP="00F0042F">
            <w:pPr>
              <w:pStyle w:val="a7"/>
              <w:shd w:val="clear" w:color="auto" w:fill="auto"/>
              <w:ind w:left="581" w:hanging="3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t>проанализирована эффективность реализованных мер, внесены коррективы в муниципальную «дорожную карту»</w:t>
            </w:r>
          </w:p>
        </w:tc>
      </w:tr>
    </w:tbl>
    <w:p w:rsidR="00790CF7" w:rsidRDefault="00361F51">
      <w:pPr>
        <w:spacing w:line="1" w:lineRule="exact"/>
      </w:pPr>
      <w:r>
        <w:br w:type="page"/>
      </w:r>
    </w:p>
    <w:p w:rsidR="00F65541" w:rsidRDefault="00F65541">
      <w:pPr>
        <w:spacing w:after="319" w:line="1" w:lineRule="exact"/>
      </w:pPr>
    </w:p>
    <w:p w:rsidR="00790CF7" w:rsidRDefault="00361F51">
      <w:pPr>
        <w:pStyle w:val="11"/>
        <w:keepNext/>
        <w:keepLines/>
        <w:shd w:val="clear" w:color="auto" w:fill="auto"/>
        <w:spacing w:after="0"/>
      </w:pPr>
      <w:bookmarkStart w:id="3" w:name="bookmark2"/>
      <w:bookmarkStart w:id="4" w:name="bookmark3"/>
      <w:r>
        <w:t>План мероприятий («дорожная карта»)</w:t>
      </w:r>
      <w:r>
        <w:br/>
        <w:t>по развитию муниципальной системы оценки качества подготовки обучающихся</w:t>
      </w:r>
      <w:r>
        <w:br/>
        <w:t xml:space="preserve">в </w:t>
      </w:r>
      <w:r w:rsidR="00F40275">
        <w:t xml:space="preserve"> </w:t>
      </w:r>
      <w:proofErr w:type="spellStart"/>
      <w:r w:rsidR="00F40275">
        <w:t>Ловозерском</w:t>
      </w:r>
      <w:proofErr w:type="spellEnd"/>
      <w:r w:rsidR="00F40275">
        <w:t xml:space="preserve"> </w:t>
      </w:r>
      <w:r>
        <w:t>районе на 202</w:t>
      </w:r>
      <w:r w:rsidR="00F40275">
        <w:t>1</w:t>
      </w:r>
      <w:r>
        <w:t>-202</w:t>
      </w:r>
      <w:r w:rsidR="0029472F">
        <w:t>3</w:t>
      </w:r>
      <w:r w:rsidR="00F40275">
        <w:t xml:space="preserve"> учебный </w:t>
      </w:r>
      <w:r>
        <w:t xml:space="preserve"> годы</w:t>
      </w:r>
      <w:bookmarkEnd w:id="3"/>
      <w:bookmarkEnd w:id="4"/>
    </w:p>
    <w:p w:rsidR="00F40275" w:rsidRDefault="00F40275">
      <w:pPr>
        <w:pStyle w:val="11"/>
        <w:keepNext/>
        <w:keepLines/>
        <w:shd w:val="clear" w:color="auto" w:fill="auto"/>
        <w:spacing w:after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6725"/>
        <w:gridCol w:w="2126"/>
        <w:gridCol w:w="2266"/>
        <w:gridCol w:w="3590"/>
      </w:tblGrid>
      <w:tr w:rsidR="00790CF7">
        <w:trPr>
          <w:trHeight w:hRule="exact" w:val="57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CF7" w:rsidRDefault="00361F51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CF7" w:rsidRDefault="00361F51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CF7" w:rsidRDefault="00361F51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CF7" w:rsidRDefault="00361F51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CF7" w:rsidRDefault="00361F51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Ожидаемый результат</w:t>
            </w:r>
          </w:p>
        </w:tc>
      </w:tr>
      <w:tr w:rsidR="00790CF7">
        <w:trPr>
          <w:trHeight w:hRule="exact" w:val="28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CF7" w:rsidRDefault="00361F51">
            <w:pPr>
              <w:pStyle w:val="a7"/>
              <w:shd w:val="clear" w:color="auto" w:fill="auto"/>
            </w:pPr>
            <w:r>
              <w:rPr>
                <w:b/>
                <w:bCs/>
              </w:rPr>
              <w:t>I</w:t>
            </w:r>
          </w:p>
        </w:tc>
        <w:tc>
          <w:tcPr>
            <w:tcW w:w="147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CF7" w:rsidRDefault="00361F51">
            <w:pPr>
              <w:pStyle w:val="a7"/>
              <w:shd w:val="clear" w:color="auto" w:fill="auto"/>
            </w:pPr>
            <w:r>
              <w:rPr>
                <w:b/>
                <w:bCs/>
              </w:rPr>
              <w:t>Мероприятия по организационно-методическому и технологическому сопровождению оценочных процедур</w:t>
            </w:r>
          </w:p>
        </w:tc>
      </w:tr>
      <w:tr w:rsidR="00790CF7">
        <w:trPr>
          <w:trHeight w:hRule="exact" w:val="11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CF7" w:rsidRDefault="00361F5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CF7" w:rsidRDefault="00361F51" w:rsidP="00700CA7">
            <w:pPr>
              <w:pStyle w:val="a7"/>
              <w:shd w:val="clear" w:color="auto" w:fill="auto"/>
              <w:jc w:val="both"/>
            </w:pPr>
            <w:r>
              <w:t xml:space="preserve">Проведение мониторинга кадровой обеспеченности </w:t>
            </w:r>
            <w:r w:rsidR="00700CA7">
              <w:t xml:space="preserve">отдела по образованию </w:t>
            </w:r>
            <w:r>
              <w:t xml:space="preserve"> и О</w:t>
            </w:r>
            <w:r w:rsidR="00700CA7">
              <w:t>У</w:t>
            </w:r>
            <w:r>
              <w:t xml:space="preserve"> по вопросам оценки качества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CF7" w:rsidRDefault="00361F51">
            <w:pPr>
              <w:pStyle w:val="a7"/>
              <w:shd w:val="clear" w:color="auto" w:fill="auto"/>
              <w:jc w:val="center"/>
            </w:pPr>
            <w:r>
              <w:t>Август-сентябрь, ежегодно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CA7" w:rsidRDefault="00700CA7" w:rsidP="00700CA7">
            <w:pPr>
              <w:pStyle w:val="a7"/>
              <w:shd w:val="clear" w:color="auto" w:fill="auto"/>
              <w:jc w:val="center"/>
            </w:pPr>
            <w:r>
              <w:t xml:space="preserve">Отдел по образованию, </w:t>
            </w:r>
          </w:p>
          <w:p w:rsidR="00790CF7" w:rsidRDefault="00700CA7" w:rsidP="00700CA7">
            <w:pPr>
              <w:pStyle w:val="a7"/>
              <w:shd w:val="clear" w:color="auto" w:fill="auto"/>
              <w:jc w:val="center"/>
            </w:pPr>
            <w:r>
              <w:t>ОУ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CF7" w:rsidRDefault="00361F51">
            <w:pPr>
              <w:pStyle w:val="a7"/>
              <w:shd w:val="clear" w:color="auto" w:fill="auto"/>
              <w:tabs>
                <w:tab w:val="left" w:pos="2179"/>
              </w:tabs>
            </w:pPr>
            <w:r>
              <w:t>Приказы</w:t>
            </w:r>
            <w:r>
              <w:tab/>
            </w:r>
            <w:r w:rsidR="00700CA7">
              <w:t xml:space="preserve">отдела </w:t>
            </w:r>
            <w:proofErr w:type="gramStart"/>
            <w:r w:rsidR="00700CA7">
              <w:t>по</w:t>
            </w:r>
            <w:proofErr w:type="gramEnd"/>
            <w:r w:rsidR="00700CA7">
              <w:t xml:space="preserve"> </w:t>
            </w:r>
          </w:p>
          <w:p w:rsidR="00790CF7" w:rsidRDefault="00700CA7" w:rsidP="00700CA7">
            <w:pPr>
              <w:pStyle w:val="a7"/>
              <w:shd w:val="clear" w:color="auto" w:fill="auto"/>
            </w:pPr>
            <w:r>
              <w:t>о</w:t>
            </w:r>
            <w:r w:rsidR="00361F51">
              <w:t>бразовани</w:t>
            </w:r>
            <w:r>
              <w:t>ю</w:t>
            </w:r>
            <w:proofErr w:type="gramStart"/>
            <w:r>
              <w:t xml:space="preserve"> </w:t>
            </w:r>
            <w:r w:rsidR="00361F51">
              <w:t>,</w:t>
            </w:r>
            <w:proofErr w:type="gramEnd"/>
            <w:r w:rsidR="00361F51">
              <w:t xml:space="preserve"> О</w:t>
            </w:r>
            <w:r>
              <w:t>У</w:t>
            </w:r>
            <w:r w:rsidR="00361F51">
              <w:t xml:space="preserve"> по назначению ответственного за вопросы по оценке качества образования</w:t>
            </w:r>
          </w:p>
        </w:tc>
      </w:tr>
      <w:tr w:rsidR="00790CF7" w:rsidTr="00522E6F">
        <w:trPr>
          <w:trHeight w:hRule="exact" w:val="20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CF7" w:rsidRDefault="00361F5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CF7" w:rsidRDefault="00361F51">
            <w:pPr>
              <w:pStyle w:val="a7"/>
              <w:shd w:val="clear" w:color="auto" w:fill="auto"/>
              <w:jc w:val="both"/>
            </w:pPr>
            <w:r>
              <w:t>Определение и утверждение перечня муниципальных оценочных процедур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2E6F" w:rsidRDefault="00361F51">
            <w:pPr>
              <w:pStyle w:val="a7"/>
              <w:shd w:val="clear" w:color="auto" w:fill="auto"/>
              <w:jc w:val="center"/>
            </w:pPr>
            <w:r>
              <w:t xml:space="preserve">Июнь-август ежегодно </w:t>
            </w:r>
          </w:p>
          <w:p w:rsidR="00790CF7" w:rsidRDefault="00361F51">
            <w:pPr>
              <w:pStyle w:val="a7"/>
              <w:shd w:val="clear" w:color="auto" w:fill="auto"/>
              <w:jc w:val="center"/>
            </w:pPr>
            <w:proofErr w:type="gramStart"/>
            <w:r>
              <w:t>(с учетом выявленных дефицитов в</w:t>
            </w:r>
            <w:proofErr w:type="gramEnd"/>
          </w:p>
          <w:p w:rsidR="007424B1" w:rsidRDefault="007424B1">
            <w:pPr>
              <w:pStyle w:val="a7"/>
              <w:shd w:val="clear" w:color="auto" w:fill="auto"/>
              <w:jc w:val="center"/>
            </w:pPr>
            <w:r>
              <w:t xml:space="preserve">подготовке </w:t>
            </w:r>
            <w:proofErr w:type="gramStart"/>
            <w:r>
              <w:t>обучающихся</w:t>
            </w:r>
            <w:proofErr w:type="gramEnd"/>
            <w:r>
              <w:t>)</w:t>
            </w:r>
          </w:p>
          <w:p w:rsidR="007424B1" w:rsidRDefault="007424B1">
            <w:pPr>
              <w:pStyle w:val="a7"/>
              <w:shd w:val="clear" w:color="auto" w:fill="auto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CF7" w:rsidRDefault="00522E6F">
            <w:pPr>
              <w:pStyle w:val="a7"/>
              <w:shd w:val="clear" w:color="auto" w:fill="auto"/>
              <w:jc w:val="center"/>
            </w:pPr>
            <w:r>
              <w:t>Отдел по образованию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CF7" w:rsidRDefault="00361F51">
            <w:pPr>
              <w:pStyle w:val="a7"/>
              <w:shd w:val="clear" w:color="auto" w:fill="auto"/>
              <w:tabs>
                <w:tab w:val="left" w:pos="1704"/>
              </w:tabs>
            </w:pPr>
            <w:r>
              <w:t>Перечень</w:t>
            </w:r>
            <w:r>
              <w:tab/>
            </w:r>
            <w:proofErr w:type="gramStart"/>
            <w:r>
              <w:t>муниципальных</w:t>
            </w:r>
            <w:proofErr w:type="gramEnd"/>
          </w:p>
          <w:p w:rsidR="00790CF7" w:rsidRDefault="00361F51">
            <w:pPr>
              <w:pStyle w:val="a7"/>
              <w:shd w:val="clear" w:color="auto" w:fill="auto"/>
            </w:pPr>
            <w:r>
              <w:t>оценочных процедур</w:t>
            </w:r>
          </w:p>
        </w:tc>
      </w:tr>
      <w:tr w:rsidR="007424B1" w:rsidTr="007424B1">
        <w:trPr>
          <w:trHeight w:hRule="exact" w:val="178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4B1" w:rsidRDefault="007424B1" w:rsidP="005F6D83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4B1" w:rsidRDefault="007424B1" w:rsidP="005F6D83">
            <w:pPr>
              <w:pStyle w:val="a7"/>
              <w:shd w:val="clear" w:color="auto" w:fill="auto"/>
              <w:jc w:val="both"/>
            </w:pPr>
            <w:r>
              <w:t>Разработка и утверждение муниципальных диагностических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24B1" w:rsidRDefault="007424B1" w:rsidP="005F6D83">
            <w:pPr>
              <w:pStyle w:val="a7"/>
              <w:shd w:val="clear" w:color="auto" w:fill="auto"/>
              <w:jc w:val="center"/>
            </w:pPr>
            <w:r>
              <w:t>Сентябрь</w:t>
            </w:r>
            <w:r w:rsidR="00495AD0">
              <w:t xml:space="preserve">-октябрь </w:t>
            </w:r>
            <w:r>
              <w:t xml:space="preserve"> 2021</w:t>
            </w:r>
          </w:p>
          <w:p w:rsidR="00522E6F" w:rsidRDefault="00522E6F" w:rsidP="005F6D83">
            <w:pPr>
              <w:pStyle w:val="a7"/>
              <w:shd w:val="clear" w:color="auto" w:fill="auto"/>
              <w:jc w:val="center"/>
            </w:pPr>
          </w:p>
          <w:p w:rsidR="00522E6F" w:rsidRDefault="00522E6F" w:rsidP="005F6D83">
            <w:pPr>
              <w:pStyle w:val="a7"/>
              <w:shd w:val="clear" w:color="auto" w:fill="auto"/>
              <w:jc w:val="center"/>
            </w:pPr>
          </w:p>
          <w:p w:rsidR="00522E6F" w:rsidRDefault="00522E6F" w:rsidP="005F6D83">
            <w:pPr>
              <w:pStyle w:val="a7"/>
              <w:shd w:val="clear" w:color="auto" w:fill="auto"/>
              <w:jc w:val="center"/>
            </w:pPr>
          </w:p>
          <w:p w:rsidR="00522E6F" w:rsidRDefault="00522E6F" w:rsidP="005F6D83">
            <w:pPr>
              <w:pStyle w:val="a7"/>
              <w:shd w:val="clear" w:color="auto" w:fill="auto"/>
              <w:jc w:val="center"/>
            </w:pPr>
          </w:p>
          <w:p w:rsidR="00522E6F" w:rsidRDefault="00522E6F" w:rsidP="005F6D83">
            <w:pPr>
              <w:pStyle w:val="a7"/>
              <w:shd w:val="clear" w:color="auto" w:fill="auto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4B1" w:rsidRDefault="00522E6F" w:rsidP="005F6D83">
            <w:pPr>
              <w:pStyle w:val="a7"/>
              <w:shd w:val="clear" w:color="auto" w:fill="auto"/>
              <w:jc w:val="center"/>
            </w:pPr>
            <w:r>
              <w:t>Отдел по образованию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4B1" w:rsidRDefault="007424B1" w:rsidP="007424B1">
            <w:pPr>
              <w:pStyle w:val="a7"/>
              <w:shd w:val="clear" w:color="auto" w:fill="auto"/>
              <w:tabs>
                <w:tab w:val="left" w:pos="1704"/>
              </w:tabs>
            </w:pPr>
            <w:r>
              <w:t>Диагностические работы по исследованию</w:t>
            </w:r>
            <w:r>
              <w:tab/>
            </w:r>
            <w:proofErr w:type="gramStart"/>
            <w:r>
              <w:t>предметных</w:t>
            </w:r>
            <w:proofErr w:type="gramEnd"/>
          </w:p>
          <w:p w:rsidR="007424B1" w:rsidRDefault="007424B1" w:rsidP="007424B1">
            <w:pPr>
              <w:pStyle w:val="a7"/>
              <w:shd w:val="clear" w:color="auto" w:fill="auto"/>
              <w:tabs>
                <w:tab w:val="left" w:pos="1704"/>
              </w:tabs>
            </w:pPr>
            <w:r>
              <w:t xml:space="preserve">достижений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  <w:r w:rsidR="00522E6F">
              <w:t xml:space="preserve"> </w:t>
            </w:r>
            <w:r>
              <w:t>обучающихся</w:t>
            </w:r>
          </w:p>
        </w:tc>
      </w:tr>
      <w:tr w:rsidR="007424B1" w:rsidTr="007424B1">
        <w:trPr>
          <w:trHeight w:hRule="exact" w:val="178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4B1" w:rsidRDefault="007424B1" w:rsidP="005F6D83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4B1" w:rsidRDefault="007424B1" w:rsidP="005F6D83">
            <w:pPr>
              <w:pStyle w:val="a7"/>
              <w:shd w:val="clear" w:color="auto" w:fill="auto"/>
              <w:jc w:val="both"/>
            </w:pPr>
            <w:proofErr w:type="gramStart"/>
            <w:r>
              <w:t xml:space="preserve">Организация и проведение муниципальных диагностических работ по исследованию учебных предметных достижений (базовый, высокий, повышенный уровни), </w:t>
            </w:r>
            <w:proofErr w:type="spellStart"/>
            <w:r>
              <w:t>сформированности</w:t>
            </w:r>
            <w:proofErr w:type="spellEnd"/>
            <w:r>
              <w:t xml:space="preserve"> универсальных  учебных действий,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результатов, индивидуальных затруднений обучающихся, в том числе детей с </w:t>
            </w:r>
            <w:r w:rsidR="00495AD0">
              <w:t xml:space="preserve"> </w:t>
            </w:r>
            <w:r>
              <w:t>ОВЗ</w:t>
            </w:r>
            <w:proofErr w:type="gramEnd"/>
          </w:p>
          <w:p w:rsidR="007424B1" w:rsidRDefault="007424B1" w:rsidP="005F6D83">
            <w:pPr>
              <w:pStyle w:val="a7"/>
              <w:shd w:val="clear" w:color="auto" w:fill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24B1" w:rsidRDefault="007424B1" w:rsidP="005F6D83">
            <w:pPr>
              <w:pStyle w:val="a7"/>
              <w:shd w:val="clear" w:color="auto" w:fill="auto"/>
              <w:jc w:val="center"/>
            </w:pPr>
            <w:r>
              <w:t>Ежегодно,</w:t>
            </w:r>
          </w:p>
          <w:p w:rsidR="007424B1" w:rsidRDefault="007424B1" w:rsidP="005F6D83">
            <w:pPr>
              <w:pStyle w:val="a7"/>
              <w:shd w:val="clear" w:color="auto" w:fill="auto"/>
              <w:jc w:val="center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  <w:p w:rsidR="007424B1" w:rsidRDefault="007424B1" w:rsidP="005F6D83">
            <w:pPr>
              <w:pStyle w:val="a7"/>
              <w:shd w:val="clear" w:color="auto" w:fill="auto"/>
              <w:jc w:val="center"/>
            </w:pPr>
            <w:r>
              <w:t>Планом работы</w:t>
            </w:r>
          </w:p>
          <w:p w:rsidR="00522E6F" w:rsidRDefault="00522E6F" w:rsidP="005F6D83">
            <w:pPr>
              <w:pStyle w:val="a7"/>
              <w:shd w:val="clear" w:color="auto" w:fill="auto"/>
              <w:jc w:val="center"/>
            </w:pPr>
          </w:p>
          <w:p w:rsidR="00522E6F" w:rsidRDefault="00522E6F" w:rsidP="005F6D83">
            <w:pPr>
              <w:pStyle w:val="a7"/>
              <w:shd w:val="clear" w:color="auto" w:fill="auto"/>
              <w:jc w:val="center"/>
            </w:pPr>
          </w:p>
          <w:p w:rsidR="00522E6F" w:rsidRDefault="00522E6F" w:rsidP="005F6D83">
            <w:pPr>
              <w:pStyle w:val="a7"/>
              <w:shd w:val="clear" w:color="auto" w:fill="auto"/>
              <w:jc w:val="center"/>
            </w:pPr>
          </w:p>
          <w:p w:rsidR="00522E6F" w:rsidRDefault="00522E6F" w:rsidP="005F6D83">
            <w:pPr>
              <w:pStyle w:val="a7"/>
              <w:shd w:val="clear" w:color="auto" w:fill="auto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4B1" w:rsidRDefault="007424B1" w:rsidP="005F6D83">
            <w:pPr>
              <w:pStyle w:val="a7"/>
              <w:shd w:val="clear" w:color="auto" w:fill="auto"/>
              <w:jc w:val="center"/>
            </w:pPr>
            <w:r>
              <w:t xml:space="preserve">Отдел по образованию, </w:t>
            </w:r>
          </w:p>
          <w:p w:rsidR="007424B1" w:rsidRDefault="007424B1" w:rsidP="005F6D83">
            <w:pPr>
              <w:pStyle w:val="a7"/>
              <w:shd w:val="clear" w:color="auto" w:fill="auto"/>
              <w:jc w:val="center"/>
            </w:pPr>
            <w:r>
              <w:t>ОУ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4B1" w:rsidRDefault="007424B1" w:rsidP="007424B1">
            <w:pPr>
              <w:pStyle w:val="a7"/>
              <w:shd w:val="clear" w:color="auto" w:fill="auto"/>
              <w:tabs>
                <w:tab w:val="left" w:pos="1704"/>
              </w:tabs>
            </w:pPr>
            <w:r>
              <w:t>Проведены</w:t>
            </w:r>
            <w:r>
              <w:tab/>
              <w:t>мониторинговые</w:t>
            </w:r>
          </w:p>
          <w:p w:rsidR="007424B1" w:rsidRDefault="007424B1" w:rsidP="007424B1">
            <w:pPr>
              <w:pStyle w:val="a7"/>
              <w:shd w:val="clear" w:color="auto" w:fill="auto"/>
              <w:tabs>
                <w:tab w:val="left" w:pos="1704"/>
              </w:tabs>
            </w:pPr>
            <w:r>
              <w:t>исследования</w:t>
            </w:r>
          </w:p>
        </w:tc>
      </w:tr>
    </w:tbl>
    <w:p w:rsidR="00790CF7" w:rsidRDefault="00361F5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6725"/>
        <w:gridCol w:w="2126"/>
        <w:gridCol w:w="2266"/>
        <w:gridCol w:w="3590"/>
      </w:tblGrid>
      <w:tr w:rsidR="00790CF7">
        <w:trPr>
          <w:trHeight w:hRule="exact" w:val="56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CF7" w:rsidRDefault="00361F51">
            <w:pPr>
              <w:pStyle w:val="a7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CF7" w:rsidRDefault="00361F51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CF7" w:rsidRDefault="00361F51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CF7" w:rsidRDefault="00361F51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CF7" w:rsidRDefault="00361F51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Ожидаемый результат</w:t>
            </w:r>
          </w:p>
        </w:tc>
      </w:tr>
      <w:tr w:rsidR="00790CF7" w:rsidTr="003E24E3">
        <w:trPr>
          <w:trHeight w:hRule="exact" w:val="133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CF7" w:rsidRDefault="00361F51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CF7" w:rsidRDefault="00361F51" w:rsidP="003E24E3">
            <w:pPr>
              <w:pStyle w:val="a7"/>
              <w:shd w:val="clear" w:color="auto" w:fill="auto"/>
              <w:jc w:val="both"/>
            </w:pPr>
            <w:r>
              <w:t xml:space="preserve">Разработка и реализация Плана-графика («дорожной карты») подготовки и проведения государственной итоговой аттестации (далее - ГИА) по образовательным программам основного общего и среднего общего образования в </w:t>
            </w:r>
            <w:proofErr w:type="spellStart"/>
            <w:r w:rsidR="003E24E3">
              <w:t>Ловозерском</w:t>
            </w:r>
            <w:proofErr w:type="spellEnd"/>
            <w:r w:rsidR="003E24E3">
              <w:t xml:space="preserve"> </w:t>
            </w:r>
            <w:r>
              <w:t xml:space="preserve">районе» </w:t>
            </w:r>
          </w:p>
          <w:p w:rsidR="003E24E3" w:rsidRDefault="003E24E3" w:rsidP="003E24E3">
            <w:pPr>
              <w:pStyle w:val="a7"/>
              <w:shd w:val="clear" w:color="auto" w:fill="auto"/>
              <w:jc w:val="both"/>
            </w:pPr>
          </w:p>
          <w:p w:rsidR="003E24E3" w:rsidRDefault="003E24E3" w:rsidP="003E24E3">
            <w:pPr>
              <w:pStyle w:val="a7"/>
              <w:shd w:val="clear" w:color="auto" w:fill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CF7" w:rsidRDefault="00361F51">
            <w:pPr>
              <w:pStyle w:val="a7"/>
              <w:shd w:val="clear" w:color="auto" w:fill="auto"/>
              <w:jc w:val="center"/>
            </w:pPr>
            <w:r>
              <w:t>Сентябрь ежегодно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CF7" w:rsidRDefault="003E24E3">
            <w:pPr>
              <w:pStyle w:val="a7"/>
              <w:shd w:val="clear" w:color="auto" w:fill="auto"/>
              <w:jc w:val="center"/>
            </w:pPr>
            <w:r>
              <w:t>Отдел по образованию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E3" w:rsidRDefault="00361F51">
            <w:pPr>
              <w:pStyle w:val="a7"/>
              <w:shd w:val="clear" w:color="auto" w:fill="auto"/>
              <w:tabs>
                <w:tab w:val="left" w:pos="2174"/>
              </w:tabs>
              <w:jc w:val="both"/>
            </w:pPr>
            <w:r>
              <w:t>План-график</w:t>
            </w:r>
            <w:r>
              <w:tab/>
            </w:r>
          </w:p>
          <w:p w:rsidR="00790CF7" w:rsidRDefault="00361F51">
            <w:pPr>
              <w:pStyle w:val="a7"/>
              <w:shd w:val="clear" w:color="auto" w:fill="auto"/>
              <w:tabs>
                <w:tab w:val="left" w:pos="2174"/>
              </w:tabs>
              <w:jc w:val="both"/>
            </w:pPr>
            <w:proofErr w:type="gramStart"/>
            <w:r>
              <w:t>(«дорожная</w:t>
            </w:r>
            <w:proofErr w:type="gramEnd"/>
          </w:p>
          <w:p w:rsidR="00790CF7" w:rsidRDefault="00361F51">
            <w:pPr>
              <w:pStyle w:val="a7"/>
              <w:shd w:val="clear" w:color="auto" w:fill="auto"/>
              <w:tabs>
                <w:tab w:val="left" w:pos="1402"/>
                <w:tab w:val="left" w:pos="3221"/>
              </w:tabs>
              <w:jc w:val="both"/>
            </w:pPr>
            <w:r>
              <w:t>карта»)</w:t>
            </w:r>
            <w:r>
              <w:tab/>
              <w:t>подготовки</w:t>
            </w:r>
            <w:r>
              <w:tab/>
              <w:t>и</w:t>
            </w:r>
          </w:p>
          <w:p w:rsidR="00790CF7" w:rsidRDefault="00361F51">
            <w:pPr>
              <w:pStyle w:val="a7"/>
              <w:shd w:val="clear" w:color="auto" w:fill="auto"/>
            </w:pPr>
            <w:r>
              <w:t>проведения ГИА</w:t>
            </w:r>
          </w:p>
        </w:tc>
      </w:tr>
      <w:tr w:rsidR="00790CF7">
        <w:trPr>
          <w:trHeight w:hRule="exact" w:val="56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0CF7" w:rsidRDefault="00361F51">
            <w:pPr>
              <w:pStyle w:val="a7"/>
              <w:shd w:val="clear" w:color="auto" w:fill="auto"/>
            </w:pPr>
            <w:r>
              <w:t>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CF7" w:rsidRDefault="00361F51" w:rsidP="006E6802">
            <w:pPr>
              <w:pStyle w:val="a7"/>
              <w:shd w:val="clear" w:color="auto" w:fill="auto"/>
              <w:jc w:val="both"/>
            </w:pPr>
            <w:r>
              <w:t xml:space="preserve">Подготовка статистико-аналитического отчета о результатах ГИА-9 и ГИА-11 в </w:t>
            </w:r>
            <w:proofErr w:type="spellStart"/>
            <w:r w:rsidR="006E6802">
              <w:t>Ловозерском</w:t>
            </w:r>
            <w:proofErr w:type="spellEnd"/>
            <w:r w:rsidR="006E6802">
              <w:t xml:space="preserve"> </w:t>
            </w:r>
            <w:r>
              <w:t>районе</w:t>
            </w:r>
          </w:p>
          <w:p w:rsidR="00700CA7" w:rsidRDefault="00700CA7" w:rsidP="006E6802">
            <w:pPr>
              <w:pStyle w:val="a7"/>
              <w:shd w:val="clear" w:color="auto" w:fill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CF7" w:rsidRDefault="00361F51">
            <w:pPr>
              <w:pStyle w:val="a7"/>
              <w:shd w:val="clear" w:color="auto" w:fill="auto"/>
              <w:jc w:val="center"/>
            </w:pPr>
            <w:r>
              <w:t>Июнь-август ежегодно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CF7" w:rsidRDefault="003E24E3">
            <w:pPr>
              <w:pStyle w:val="a7"/>
              <w:shd w:val="clear" w:color="auto" w:fill="auto"/>
              <w:jc w:val="center"/>
            </w:pPr>
            <w:r>
              <w:t>Отдел по образованию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CF7" w:rsidRDefault="003E24E3">
            <w:pPr>
              <w:pStyle w:val="a7"/>
              <w:shd w:val="clear" w:color="auto" w:fill="auto"/>
            </w:pPr>
            <w:r>
              <w:t>Приказ отдела по образованию</w:t>
            </w:r>
          </w:p>
          <w:p w:rsidR="003E24E3" w:rsidRDefault="003E24E3">
            <w:pPr>
              <w:pStyle w:val="a7"/>
              <w:shd w:val="clear" w:color="auto" w:fill="auto"/>
            </w:pPr>
          </w:p>
        </w:tc>
      </w:tr>
      <w:tr w:rsidR="003E24E3" w:rsidTr="006E6802">
        <w:trPr>
          <w:trHeight w:hRule="exact" w:val="140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E3" w:rsidRDefault="003E24E3">
            <w:pPr>
              <w:pStyle w:val="a7"/>
              <w:shd w:val="clear" w:color="auto" w:fill="auto"/>
            </w:pPr>
            <w:r>
              <w:t>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4E3" w:rsidRDefault="003E24E3" w:rsidP="00F306A6">
            <w:pPr>
              <w:pStyle w:val="a7"/>
              <w:shd w:val="clear" w:color="auto" w:fill="auto"/>
              <w:jc w:val="both"/>
            </w:pPr>
            <w:r>
              <w:t xml:space="preserve">Участие в мониторинге основных образовательных программ, размещенных на сайтах ОО, реализующих адаптированные основные образовательные программы, на предмет </w:t>
            </w:r>
            <w:proofErr w:type="gramStart"/>
            <w:r>
              <w:t>наличия разработанной внутренней системы оценки результатов обучения</w:t>
            </w:r>
            <w:proofErr w:type="gramEnd"/>
          </w:p>
          <w:p w:rsidR="006E6802" w:rsidRDefault="006E6802" w:rsidP="00F306A6">
            <w:pPr>
              <w:pStyle w:val="a7"/>
              <w:shd w:val="clear" w:color="auto" w:fill="auto"/>
              <w:jc w:val="both"/>
            </w:pPr>
          </w:p>
          <w:p w:rsidR="006E6802" w:rsidRDefault="006E6802" w:rsidP="00F306A6">
            <w:pPr>
              <w:pStyle w:val="a7"/>
              <w:shd w:val="clear" w:color="auto" w:fill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E3" w:rsidRDefault="003E24E3" w:rsidP="006E6802">
            <w:pPr>
              <w:pStyle w:val="a7"/>
              <w:shd w:val="clear" w:color="auto" w:fill="auto"/>
              <w:spacing w:line="233" w:lineRule="auto"/>
              <w:jc w:val="center"/>
            </w:pPr>
            <w:r>
              <w:t>Январь-февраль 202</w:t>
            </w:r>
            <w:r w:rsidR="006E6802"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802" w:rsidRDefault="006E6802" w:rsidP="006E6802">
            <w:pPr>
              <w:pStyle w:val="a7"/>
              <w:shd w:val="clear" w:color="auto" w:fill="auto"/>
              <w:jc w:val="center"/>
            </w:pPr>
            <w:r>
              <w:t xml:space="preserve">Отдел по образованию, </w:t>
            </w:r>
          </w:p>
          <w:p w:rsidR="003E24E3" w:rsidRDefault="006E6802" w:rsidP="006E6802">
            <w:pPr>
              <w:pStyle w:val="a7"/>
              <w:shd w:val="clear" w:color="auto" w:fill="auto"/>
              <w:jc w:val="center"/>
            </w:pPr>
            <w:r>
              <w:t>ОУ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E3" w:rsidRDefault="003E24E3" w:rsidP="00F306A6">
            <w:pPr>
              <w:pStyle w:val="a7"/>
              <w:shd w:val="clear" w:color="auto" w:fill="auto"/>
              <w:jc w:val="both"/>
            </w:pPr>
            <w:r>
              <w:t>Аналитический отчет</w:t>
            </w:r>
          </w:p>
        </w:tc>
      </w:tr>
      <w:tr w:rsidR="006E6802">
        <w:trPr>
          <w:trHeight w:hRule="exact" w:val="138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802" w:rsidRDefault="006E6802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02" w:rsidRDefault="006E6802" w:rsidP="006E6802">
            <w:pPr>
              <w:pStyle w:val="a7"/>
              <w:shd w:val="clear" w:color="auto" w:fill="auto"/>
              <w:tabs>
                <w:tab w:val="left" w:pos="1541"/>
                <w:tab w:val="left" w:pos="3715"/>
                <w:tab w:val="left" w:pos="4949"/>
              </w:tabs>
              <w:jc w:val="both"/>
            </w:pPr>
            <w:r>
              <w:t xml:space="preserve">Разработка и реализация Плана-графика проведения в </w:t>
            </w:r>
            <w:proofErr w:type="spellStart"/>
            <w:r>
              <w:t>Ловозерском</w:t>
            </w:r>
            <w:proofErr w:type="spellEnd"/>
            <w:r>
              <w:t xml:space="preserve"> </w:t>
            </w:r>
            <w:r>
              <w:tab/>
              <w:t>районе Всероссийских проверочных работах (далее - ВПР), организация анализа результатов ВПР и подготовка рекомендаций</w:t>
            </w:r>
          </w:p>
          <w:p w:rsidR="006E6802" w:rsidRDefault="006E6802" w:rsidP="005F6D83">
            <w:pPr>
              <w:pStyle w:val="a7"/>
              <w:shd w:val="clear" w:color="auto" w:fill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802" w:rsidRDefault="006E6802" w:rsidP="005F6D83">
            <w:pPr>
              <w:pStyle w:val="a7"/>
              <w:shd w:val="clear" w:color="auto" w:fill="auto"/>
              <w:jc w:val="center"/>
            </w:pPr>
            <w:r>
              <w:t>В соответствии с графиком проведения ВПР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802" w:rsidRDefault="006E6802" w:rsidP="006E6802">
            <w:pPr>
              <w:pStyle w:val="a7"/>
              <w:shd w:val="clear" w:color="auto" w:fill="auto"/>
              <w:jc w:val="center"/>
            </w:pPr>
            <w:r>
              <w:t xml:space="preserve">Отдел по образованию, </w:t>
            </w:r>
          </w:p>
          <w:p w:rsidR="006E6802" w:rsidRDefault="006E6802" w:rsidP="006E6802">
            <w:pPr>
              <w:pStyle w:val="a7"/>
              <w:shd w:val="clear" w:color="auto" w:fill="auto"/>
              <w:jc w:val="center"/>
            </w:pPr>
            <w:r>
              <w:t>ОУ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802" w:rsidRDefault="006E6802" w:rsidP="005F6D83">
            <w:pPr>
              <w:pStyle w:val="a7"/>
              <w:shd w:val="clear" w:color="auto" w:fill="auto"/>
              <w:tabs>
                <w:tab w:val="left" w:pos="1877"/>
              </w:tabs>
              <w:jc w:val="both"/>
            </w:pPr>
            <w:r>
              <w:t>План-график,</w:t>
            </w:r>
            <w:r>
              <w:tab/>
            </w:r>
            <w:proofErr w:type="gramStart"/>
            <w:r>
              <w:t>аналитическая</w:t>
            </w:r>
            <w:proofErr w:type="gramEnd"/>
          </w:p>
          <w:p w:rsidR="006E6802" w:rsidRDefault="006E6802" w:rsidP="005F6D83">
            <w:pPr>
              <w:pStyle w:val="a7"/>
              <w:shd w:val="clear" w:color="auto" w:fill="auto"/>
              <w:jc w:val="both"/>
            </w:pPr>
            <w:r>
              <w:t>справка, рекомендации</w:t>
            </w:r>
          </w:p>
        </w:tc>
      </w:tr>
      <w:tr w:rsidR="006E6802" w:rsidTr="006E6802">
        <w:trPr>
          <w:trHeight w:hRule="exact" w:val="117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802" w:rsidRDefault="006E6802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802" w:rsidRDefault="006E6802" w:rsidP="006E6802">
            <w:pPr>
              <w:pStyle w:val="a7"/>
              <w:shd w:val="clear" w:color="auto" w:fill="auto"/>
              <w:jc w:val="both"/>
            </w:pPr>
            <w:r>
              <w:t xml:space="preserve">Организация участия образовательных организаций региона в региональной оценке по модели </w:t>
            </w:r>
            <w:r>
              <w:rPr>
                <w:lang w:val="en-US" w:eastAsia="en-US" w:bidi="en-US"/>
              </w:rPr>
              <w:t>PISA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6802" w:rsidRDefault="006E6802" w:rsidP="006E6802">
            <w:pPr>
              <w:pStyle w:val="a7"/>
              <w:shd w:val="clear" w:color="auto" w:fill="auto"/>
              <w:jc w:val="center"/>
            </w:pPr>
            <w:r>
              <w:t>В соответствии с графиком проведения исследований</w:t>
            </w:r>
          </w:p>
          <w:p w:rsidR="006E6802" w:rsidRDefault="006E6802" w:rsidP="006E6802">
            <w:pPr>
              <w:pStyle w:val="a7"/>
              <w:shd w:val="clear" w:color="auto" w:fill="auto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802" w:rsidRDefault="006E6802" w:rsidP="006E6802">
            <w:pPr>
              <w:pStyle w:val="a7"/>
              <w:shd w:val="clear" w:color="auto" w:fill="auto"/>
              <w:jc w:val="center"/>
            </w:pPr>
            <w:r>
              <w:t xml:space="preserve">Отдел по образованию, </w:t>
            </w:r>
          </w:p>
          <w:p w:rsidR="006E6802" w:rsidRDefault="006E6802" w:rsidP="006E6802">
            <w:pPr>
              <w:pStyle w:val="a7"/>
              <w:shd w:val="clear" w:color="auto" w:fill="auto"/>
              <w:jc w:val="center"/>
            </w:pPr>
            <w:r>
              <w:t>ОУ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802" w:rsidRDefault="006E6802" w:rsidP="005F6D83">
            <w:pPr>
              <w:pStyle w:val="a7"/>
              <w:shd w:val="clear" w:color="auto" w:fill="auto"/>
              <w:jc w:val="both"/>
            </w:pPr>
            <w:r>
              <w:t>Участие ОУ муниципалитета в региональной оценке по модели</w:t>
            </w:r>
          </w:p>
          <w:p w:rsidR="006E6802" w:rsidRDefault="006E6802" w:rsidP="005F6D83">
            <w:pPr>
              <w:pStyle w:val="a7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PISA</w:t>
            </w:r>
          </w:p>
        </w:tc>
      </w:tr>
      <w:tr w:rsidR="007424B1" w:rsidTr="007424B1">
        <w:trPr>
          <w:trHeight w:hRule="exact" w:val="117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4B1" w:rsidRDefault="007424B1" w:rsidP="005F6D83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4B1" w:rsidRDefault="007424B1" w:rsidP="005F6D83">
            <w:pPr>
              <w:pStyle w:val="a7"/>
              <w:shd w:val="clear" w:color="auto" w:fill="auto"/>
              <w:jc w:val="both"/>
            </w:pPr>
            <w:r>
              <w:t xml:space="preserve">Мониторинг по количеству обучающихся, начавших и завершивших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 основного общего и среднего общего образования, продолживших обучение, в том числе выпускников с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24B1" w:rsidRDefault="007424B1" w:rsidP="005F6D83">
            <w:pPr>
              <w:pStyle w:val="a7"/>
              <w:shd w:val="clear" w:color="auto" w:fill="auto"/>
              <w:jc w:val="center"/>
            </w:pPr>
            <w:r>
              <w:t>Август-сентябрь, ежегодно</w:t>
            </w:r>
          </w:p>
          <w:p w:rsidR="00700CA7" w:rsidRDefault="00700CA7" w:rsidP="005F6D83">
            <w:pPr>
              <w:pStyle w:val="a7"/>
              <w:shd w:val="clear" w:color="auto" w:fill="auto"/>
              <w:jc w:val="center"/>
            </w:pPr>
          </w:p>
          <w:p w:rsidR="00700CA7" w:rsidRDefault="00700CA7" w:rsidP="005F6D83">
            <w:pPr>
              <w:pStyle w:val="a7"/>
              <w:shd w:val="clear" w:color="auto" w:fill="auto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4B1" w:rsidRDefault="007424B1" w:rsidP="005F6D83">
            <w:pPr>
              <w:pStyle w:val="a7"/>
              <w:shd w:val="clear" w:color="auto" w:fill="auto"/>
              <w:jc w:val="center"/>
            </w:pPr>
            <w:r>
              <w:t xml:space="preserve">Отдел по образованию, </w:t>
            </w:r>
          </w:p>
          <w:p w:rsidR="007424B1" w:rsidRDefault="007424B1" w:rsidP="005F6D83">
            <w:pPr>
              <w:pStyle w:val="a7"/>
              <w:shd w:val="clear" w:color="auto" w:fill="auto"/>
              <w:jc w:val="center"/>
            </w:pPr>
            <w:r>
              <w:t>ОУ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4B1" w:rsidRDefault="007424B1" w:rsidP="007424B1">
            <w:pPr>
              <w:pStyle w:val="a7"/>
              <w:shd w:val="clear" w:color="auto" w:fill="auto"/>
              <w:jc w:val="both"/>
            </w:pPr>
            <w:r>
              <w:t>Сведения</w:t>
            </w:r>
            <w:r>
              <w:tab/>
              <w:t>о</w:t>
            </w:r>
          </w:p>
          <w:p w:rsidR="007424B1" w:rsidRDefault="007424B1" w:rsidP="007424B1">
            <w:pPr>
              <w:pStyle w:val="a7"/>
              <w:shd w:val="clear" w:color="auto" w:fill="auto"/>
              <w:jc w:val="both"/>
            </w:pPr>
            <w:r>
              <w:t xml:space="preserve">количестве </w:t>
            </w:r>
            <w:proofErr w:type="gramStart"/>
            <w:r>
              <w:t>обучающихся</w:t>
            </w:r>
            <w:proofErr w:type="gramEnd"/>
            <w:r>
              <w:t>, завершивших</w:t>
            </w:r>
            <w:r>
              <w:tab/>
              <w:t>обучение</w:t>
            </w:r>
            <w:r>
              <w:tab/>
              <w:t>по</w:t>
            </w:r>
          </w:p>
          <w:p w:rsidR="007424B1" w:rsidRDefault="007424B1" w:rsidP="007424B1">
            <w:pPr>
              <w:pStyle w:val="a7"/>
              <w:shd w:val="clear" w:color="auto" w:fill="auto"/>
              <w:jc w:val="both"/>
            </w:pPr>
            <w:r>
              <w:t>образовательным программам основного общего и среднего общего</w:t>
            </w:r>
            <w:r>
              <w:tab/>
              <w:t>образования,</w:t>
            </w:r>
          </w:p>
          <w:p w:rsidR="007424B1" w:rsidRDefault="007424B1" w:rsidP="005F6D83">
            <w:pPr>
              <w:pStyle w:val="a7"/>
              <w:shd w:val="clear" w:color="auto" w:fill="auto"/>
              <w:jc w:val="both"/>
            </w:pPr>
            <w:r>
              <w:t>продолживших обучение, в том числе детей  с ОВЗ</w:t>
            </w:r>
          </w:p>
          <w:p w:rsidR="007424B1" w:rsidRDefault="007424B1" w:rsidP="005F6D83">
            <w:pPr>
              <w:pStyle w:val="a7"/>
              <w:shd w:val="clear" w:color="auto" w:fill="auto"/>
              <w:jc w:val="both"/>
            </w:pPr>
          </w:p>
        </w:tc>
      </w:tr>
    </w:tbl>
    <w:p w:rsidR="00700CA7" w:rsidRDefault="00361F5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6725"/>
        <w:gridCol w:w="2126"/>
        <w:gridCol w:w="2266"/>
        <w:gridCol w:w="3590"/>
      </w:tblGrid>
      <w:tr w:rsidR="006E6802">
        <w:trPr>
          <w:trHeight w:hRule="exact" w:val="57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802" w:rsidRDefault="006E6802">
            <w:pPr>
              <w:pStyle w:val="a7"/>
              <w:shd w:val="clear" w:color="auto" w:fill="auto"/>
            </w:pPr>
            <w:r>
              <w:rPr>
                <w:b/>
                <w:bCs/>
              </w:rPr>
              <w:lastRenderedPageBreak/>
              <w:t>II</w:t>
            </w:r>
          </w:p>
        </w:tc>
        <w:tc>
          <w:tcPr>
            <w:tcW w:w="1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802" w:rsidRDefault="006E6802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Мероприятия по </w:t>
            </w:r>
            <w:proofErr w:type="gramStart"/>
            <w:r>
              <w:rPr>
                <w:b/>
                <w:bCs/>
              </w:rPr>
              <w:t>аналитическому</w:t>
            </w:r>
            <w:proofErr w:type="gramEnd"/>
            <w:r>
              <w:rPr>
                <w:b/>
                <w:bCs/>
              </w:rPr>
              <w:t xml:space="preserve"> и организационно-методическому </w:t>
            </w:r>
            <w:proofErr w:type="spellStart"/>
            <w:r>
              <w:rPr>
                <w:b/>
                <w:bCs/>
              </w:rPr>
              <w:t>сопровождениюразвития</w:t>
            </w:r>
            <w:proofErr w:type="spellEnd"/>
            <w:r>
              <w:rPr>
                <w:b/>
                <w:bCs/>
              </w:rPr>
              <w:t xml:space="preserve"> муниципальной системы оценки качества подготовки обучающихся</w:t>
            </w:r>
          </w:p>
        </w:tc>
      </w:tr>
      <w:tr w:rsidR="006E6802" w:rsidTr="005F6D83">
        <w:trPr>
          <w:trHeight w:hRule="exact" w:val="56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02" w:rsidRDefault="006E6802" w:rsidP="005F6D83">
            <w:pPr>
              <w:pStyle w:val="a7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802" w:rsidRDefault="006E6802" w:rsidP="005F6D83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802" w:rsidRDefault="006E6802" w:rsidP="005F6D83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802" w:rsidRDefault="006E6802" w:rsidP="005F6D83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802" w:rsidRDefault="006E6802" w:rsidP="005F6D83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Ожидаемый результат</w:t>
            </w:r>
          </w:p>
        </w:tc>
      </w:tr>
      <w:tr w:rsidR="006E6802" w:rsidTr="006E6802">
        <w:trPr>
          <w:trHeight w:hRule="exact" w:val="102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802" w:rsidRDefault="006E6802" w:rsidP="005F6D83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6802" w:rsidRDefault="006E6802" w:rsidP="005F6D83">
            <w:pPr>
              <w:pStyle w:val="a7"/>
              <w:shd w:val="clear" w:color="auto" w:fill="auto"/>
              <w:jc w:val="both"/>
            </w:pPr>
            <w:r>
              <w:t xml:space="preserve">Проведение комплексного анализа результатов по нескольким процедурам (в </w:t>
            </w:r>
            <w:proofErr w:type="spellStart"/>
            <w:r>
              <w:t>т.ч</w:t>
            </w:r>
            <w:proofErr w:type="spellEnd"/>
            <w:r>
              <w:t xml:space="preserve">. ГИА, ВПР, НИКО, региональные мониторинги, региональная оценка по модели </w:t>
            </w:r>
            <w:proofErr w:type="spellStart"/>
            <w:r>
              <w:rPr>
                <w:lang w:val="en-US" w:eastAsia="en-US" w:bidi="en-US"/>
              </w:rPr>
              <w:t>PISAu</w:t>
            </w:r>
            <w:proofErr w:type="spellEnd"/>
            <w:r w:rsidRPr="00F40275">
              <w:rPr>
                <w:lang w:eastAsia="en-US" w:bidi="en-US"/>
              </w:rPr>
              <w:t xml:space="preserve"> </w:t>
            </w:r>
            <w:r>
              <w:t>др.)</w:t>
            </w:r>
          </w:p>
          <w:p w:rsidR="006E6802" w:rsidRDefault="006E6802" w:rsidP="005F6D83">
            <w:pPr>
              <w:pStyle w:val="a7"/>
              <w:shd w:val="clear" w:color="auto" w:fill="auto"/>
              <w:jc w:val="both"/>
            </w:pPr>
          </w:p>
          <w:p w:rsidR="006E6802" w:rsidRDefault="006E6802" w:rsidP="005F6D83">
            <w:pPr>
              <w:pStyle w:val="a7"/>
              <w:shd w:val="clear" w:color="auto" w:fill="auto"/>
              <w:jc w:val="both"/>
            </w:pPr>
          </w:p>
          <w:p w:rsidR="006E6802" w:rsidRDefault="006E6802" w:rsidP="005F6D83">
            <w:pPr>
              <w:pStyle w:val="a7"/>
              <w:shd w:val="clear" w:color="auto" w:fill="auto"/>
              <w:jc w:val="both"/>
            </w:pPr>
          </w:p>
          <w:p w:rsidR="006E6802" w:rsidRDefault="006E6802" w:rsidP="005F6D83">
            <w:pPr>
              <w:pStyle w:val="a7"/>
              <w:shd w:val="clear" w:color="auto" w:fill="auto"/>
              <w:jc w:val="both"/>
            </w:pPr>
          </w:p>
          <w:p w:rsidR="006E6802" w:rsidRDefault="006E6802" w:rsidP="005F6D83">
            <w:pPr>
              <w:pStyle w:val="a7"/>
              <w:shd w:val="clear" w:color="auto" w:fill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802" w:rsidRDefault="006E6802" w:rsidP="005F6D83">
            <w:pPr>
              <w:pStyle w:val="a7"/>
              <w:shd w:val="clear" w:color="auto" w:fill="auto"/>
              <w:jc w:val="center"/>
            </w:pPr>
            <w:r>
              <w:t>Сентябрь-ноябрь</w:t>
            </w:r>
          </w:p>
          <w:p w:rsidR="006E6802" w:rsidRDefault="006E6802" w:rsidP="006E6802">
            <w:pPr>
              <w:pStyle w:val="a7"/>
              <w:shd w:val="clear" w:color="auto" w:fill="auto"/>
              <w:jc w:val="center"/>
            </w:pPr>
            <w:r>
              <w:t>2022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802" w:rsidRDefault="006E6802" w:rsidP="006E6802">
            <w:pPr>
              <w:pStyle w:val="a7"/>
              <w:shd w:val="clear" w:color="auto" w:fill="auto"/>
              <w:jc w:val="center"/>
            </w:pPr>
            <w:r>
              <w:t xml:space="preserve">Отдел по образованию </w:t>
            </w:r>
          </w:p>
          <w:p w:rsidR="006E6802" w:rsidRDefault="006E6802" w:rsidP="006E6802">
            <w:pPr>
              <w:pStyle w:val="a7"/>
              <w:shd w:val="clear" w:color="auto" w:fill="auto"/>
              <w:ind w:left="460" w:firstLine="40"/>
              <w:jc w:val="both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802" w:rsidRDefault="006E6802" w:rsidP="005F6D83">
            <w:pPr>
              <w:pStyle w:val="a7"/>
              <w:shd w:val="clear" w:color="auto" w:fill="auto"/>
              <w:jc w:val="both"/>
            </w:pPr>
            <w:r>
              <w:t>Аналитический отчет</w:t>
            </w:r>
          </w:p>
        </w:tc>
      </w:tr>
      <w:tr w:rsidR="00687C73" w:rsidTr="005F37C5">
        <w:trPr>
          <w:trHeight w:hRule="exact" w:val="102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C73" w:rsidRDefault="00687C73" w:rsidP="00705D58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C73" w:rsidRDefault="00687C73" w:rsidP="00705D58">
            <w:pPr>
              <w:pStyle w:val="a7"/>
              <w:shd w:val="clear" w:color="auto" w:fill="auto"/>
              <w:tabs>
                <w:tab w:val="left" w:pos="1330"/>
                <w:tab w:val="left" w:pos="3038"/>
                <w:tab w:val="left" w:pos="4781"/>
              </w:tabs>
              <w:jc w:val="both"/>
            </w:pPr>
            <w:r>
              <w:t>Проведение анализа по результатам муниципального уровня учебных</w:t>
            </w:r>
            <w:r>
              <w:tab/>
              <w:t>предметных</w:t>
            </w:r>
            <w:r>
              <w:tab/>
              <w:t>достижений,</w:t>
            </w:r>
            <w:r>
              <w:tab/>
            </w:r>
            <w:proofErr w:type="spellStart"/>
            <w:r>
              <w:t>метапредметных</w:t>
            </w:r>
            <w:proofErr w:type="spellEnd"/>
          </w:p>
          <w:p w:rsidR="00687C73" w:rsidRDefault="00687C73" w:rsidP="00705D58">
            <w:pPr>
              <w:pStyle w:val="a7"/>
              <w:shd w:val="clear" w:color="auto" w:fill="auto"/>
            </w:pPr>
            <w:r>
              <w:t>результатов, индивидуальных затруднений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C73" w:rsidRDefault="00687C73" w:rsidP="00705D58">
            <w:pPr>
              <w:pStyle w:val="a7"/>
              <w:shd w:val="clear" w:color="auto" w:fill="auto"/>
              <w:jc w:val="center"/>
            </w:pPr>
            <w:r>
              <w:t>Ежегодно, в соответствии с графиком работ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C73" w:rsidRDefault="00687C73" w:rsidP="00705D58">
            <w:pPr>
              <w:pStyle w:val="a7"/>
              <w:shd w:val="clear" w:color="auto" w:fill="auto"/>
              <w:jc w:val="center"/>
            </w:pPr>
            <w:r>
              <w:t xml:space="preserve">Отдел по образованию </w:t>
            </w:r>
          </w:p>
          <w:p w:rsidR="00687C73" w:rsidRDefault="00687C73" w:rsidP="00705D58">
            <w:pPr>
              <w:pStyle w:val="a7"/>
              <w:shd w:val="clear" w:color="auto" w:fill="auto"/>
              <w:ind w:left="460" w:firstLine="40"/>
              <w:jc w:val="both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C73" w:rsidRDefault="00687C73" w:rsidP="00705D58">
            <w:pPr>
              <w:pStyle w:val="a7"/>
              <w:shd w:val="clear" w:color="auto" w:fill="auto"/>
              <w:jc w:val="both"/>
            </w:pPr>
            <w:r>
              <w:t>Аналитические справки, отчеты</w:t>
            </w:r>
          </w:p>
        </w:tc>
      </w:tr>
      <w:tr w:rsidR="00687C73" w:rsidTr="005F4380">
        <w:trPr>
          <w:trHeight w:hRule="exact" w:val="102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C73" w:rsidRDefault="00687C73" w:rsidP="005F6D83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C73" w:rsidRDefault="00687C73" w:rsidP="005F6D83">
            <w:pPr>
              <w:pStyle w:val="a7"/>
              <w:shd w:val="clear" w:color="auto" w:fill="auto"/>
              <w:jc w:val="both"/>
            </w:pPr>
            <w:r>
              <w:t>Проведение анализа о  состоянии организации работы  отдела по образованию, деятельности ОУ по вопросам качества образования</w:t>
            </w:r>
          </w:p>
          <w:p w:rsidR="00687C73" w:rsidRDefault="00687C73" w:rsidP="005F6D83">
            <w:pPr>
              <w:pStyle w:val="a7"/>
              <w:shd w:val="clear" w:color="auto" w:fill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C73" w:rsidRDefault="00687C73" w:rsidP="005F6D83">
            <w:pPr>
              <w:pStyle w:val="a7"/>
              <w:shd w:val="clear" w:color="auto" w:fill="auto"/>
              <w:jc w:val="center"/>
            </w:pPr>
            <w:r>
              <w:t>Ежегодно,</w:t>
            </w:r>
          </w:p>
          <w:p w:rsidR="00687C73" w:rsidRDefault="00687C73" w:rsidP="005F6D83">
            <w:pPr>
              <w:pStyle w:val="a7"/>
              <w:shd w:val="clear" w:color="auto" w:fill="auto"/>
              <w:jc w:val="center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  <w:p w:rsidR="00687C73" w:rsidRDefault="00687C73" w:rsidP="005F6D83">
            <w:pPr>
              <w:pStyle w:val="a7"/>
              <w:shd w:val="clear" w:color="auto" w:fill="auto"/>
              <w:jc w:val="center"/>
            </w:pPr>
            <w:r>
              <w:t>Планом работы</w:t>
            </w:r>
          </w:p>
          <w:p w:rsidR="00687C73" w:rsidRDefault="00687C73" w:rsidP="005F6D83">
            <w:pPr>
              <w:pStyle w:val="a7"/>
              <w:shd w:val="clear" w:color="auto" w:fill="auto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C73" w:rsidRDefault="00687C73" w:rsidP="00687C73">
            <w:pPr>
              <w:pStyle w:val="a7"/>
              <w:shd w:val="clear" w:color="auto" w:fill="auto"/>
              <w:jc w:val="center"/>
            </w:pPr>
            <w:r>
              <w:t xml:space="preserve">Отдел по образованию, </w:t>
            </w:r>
          </w:p>
          <w:p w:rsidR="00687C73" w:rsidRDefault="00687C73" w:rsidP="00687C73">
            <w:pPr>
              <w:pStyle w:val="a7"/>
              <w:shd w:val="clear" w:color="auto" w:fill="auto"/>
              <w:jc w:val="center"/>
            </w:pPr>
            <w:r>
              <w:t>ОУ</w:t>
            </w:r>
          </w:p>
          <w:p w:rsidR="00687C73" w:rsidRDefault="00687C73" w:rsidP="00687C73">
            <w:pPr>
              <w:pStyle w:val="a7"/>
              <w:shd w:val="clear" w:color="auto" w:fill="auto"/>
              <w:jc w:val="center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C73" w:rsidRDefault="00687C73" w:rsidP="005F6D83">
            <w:pPr>
              <w:pStyle w:val="a7"/>
              <w:shd w:val="clear" w:color="auto" w:fill="auto"/>
              <w:jc w:val="both"/>
            </w:pPr>
            <w:r>
              <w:t>Аналитические справки, отчеты</w:t>
            </w:r>
          </w:p>
        </w:tc>
      </w:tr>
      <w:tr w:rsidR="00687C73" w:rsidTr="00700CA7">
        <w:trPr>
          <w:trHeight w:hRule="exact" w:val="102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C73" w:rsidRDefault="00687C73" w:rsidP="005F6D83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C73" w:rsidRDefault="00687C73" w:rsidP="005F6D83">
            <w:pPr>
              <w:pStyle w:val="a7"/>
              <w:shd w:val="clear" w:color="auto" w:fill="auto"/>
              <w:jc w:val="both"/>
            </w:pPr>
            <w:r>
              <w:t>Подготовка адресных рекомендаций по результатам проведенного анализа для нескольких групп субъектов (для руководителей педагогических работников ОУ)</w:t>
            </w:r>
          </w:p>
          <w:p w:rsidR="00700CA7" w:rsidRDefault="00700CA7" w:rsidP="005F6D83">
            <w:pPr>
              <w:pStyle w:val="a7"/>
              <w:shd w:val="clear" w:color="auto" w:fill="auto"/>
              <w:jc w:val="both"/>
            </w:pPr>
          </w:p>
          <w:p w:rsidR="00687C73" w:rsidRDefault="00687C73" w:rsidP="005F6D83">
            <w:pPr>
              <w:pStyle w:val="a7"/>
              <w:shd w:val="clear" w:color="auto" w:fill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C73" w:rsidRDefault="00687C73" w:rsidP="005F6D83">
            <w:pPr>
              <w:pStyle w:val="a7"/>
              <w:shd w:val="clear" w:color="auto" w:fill="auto"/>
              <w:jc w:val="center"/>
            </w:pPr>
            <w:r>
              <w:t>Октябр</w:t>
            </w:r>
            <w:proofErr w:type="gramStart"/>
            <w:r>
              <w:t>ь-</w:t>
            </w:r>
            <w:proofErr w:type="gramEnd"/>
            <w:r>
              <w:t xml:space="preserve"> ноябрь ежегодно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C73" w:rsidRDefault="00687C73" w:rsidP="005F6D83">
            <w:pPr>
              <w:pStyle w:val="a7"/>
              <w:shd w:val="clear" w:color="auto" w:fill="auto"/>
              <w:ind w:left="460" w:firstLine="40"/>
              <w:jc w:val="both"/>
            </w:pPr>
            <w:r>
              <w:t>Отдел по образованию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C73" w:rsidRDefault="00687C73" w:rsidP="005F6D83">
            <w:pPr>
              <w:pStyle w:val="a7"/>
              <w:shd w:val="clear" w:color="auto" w:fill="auto"/>
              <w:jc w:val="both"/>
            </w:pPr>
            <w:r>
              <w:t>Адресные рекомендации</w:t>
            </w:r>
          </w:p>
        </w:tc>
      </w:tr>
      <w:tr w:rsidR="00700CA7" w:rsidTr="00700CA7">
        <w:trPr>
          <w:trHeight w:hRule="exact" w:val="4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0CA7" w:rsidRDefault="00700CA7" w:rsidP="00E40B22">
            <w:pPr>
              <w:pStyle w:val="a7"/>
              <w:shd w:val="clear" w:color="auto" w:fill="auto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  <w:p w:rsidR="00700CA7" w:rsidRDefault="00700CA7" w:rsidP="00E40B22">
            <w:pPr>
              <w:pStyle w:val="a7"/>
              <w:shd w:val="clear" w:color="auto" w:fill="auto"/>
              <w:rPr>
                <w:b/>
                <w:bCs/>
              </w:rPr>
            </w:pPr>
          </w:p>
          <w:p w:rsidR="00700CA7" w:rsidRDefault="00700CA7" w:rsidP="00E40B22">
            <w:pPr>
              <w:pStyle w:val="a7"/>
              <w:shd w:val="clear" w:color="auto" w:fill="auto"/>
              <w:rPr>
                <w:b/>
                <w:bCs/>
              </w:rPr>
            </w:pPr>
          </w:p>
          <w:p w:rsidR="00700CA7" w:rsidRDefault="00700CA7" w:rsidP="00E40B22">
            <w:pPr>
              <w:pStyle w:val="a7"/>
              <w:shd w:val="clear" w:color="auto" w:fill="auto"/>
            </w:pPr>
          </w:p>
        </w:tc>
        <w:tc>
          <w:tcPr>
            <w:tcW w:w="1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CA7" w:rsidRDefault="00700CA7" w:rsidP="00E40B22">
            <w:pPr>
              <w:pStyle w:val="a7"/>
              <w:shd w:val="clear" w:color="auto" w:fill="auto"/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Мероприятия по повышению квалификации по вопросам оценки качества подготовки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  <w:p w:rsidR="00700CA7" w:rsidRDefault="00700CA7" w:rsidP="00E40B22">
            <w:pPr>
              <w:pStyle w:val="a7"/>
              <w:shd w:val="clear" w:color="auto" w:fill="auto"/>
              <w:rPr>
                <w:b/>
                <w:bCs/>
              </w:rPr>
            </w:pPr>
          </w:p>
          <w:p w:rsidR="00700CA7" w:rsidRDefault="00700CA7" w:rsidP="00E40B22">
            <w:pPr>
              <w:pStyle w:val="a7"/>
              <w:shd w:val="clear" w:color="auto" w:fill="auto"/>
              <w:rPr>
                <w:b/>
                <w:bCs/>
              </w:rPr>
            </w:pPr>
          </w:p>
          <w:p w:rsidR="00700CA7" w:rsidRDefault="00700CA7" w:rsidP="00E40B22">
            <w:pPr>
              <w:pStyle w:val="a7"/>
              <w:shd w:val="clear" w:color="auto" w:fill="auto"/>
            </w:pPr>
          </w:p>
        </w:tc>
      </w:tr>
      <w:tr w:rsidR="00700CA7" w:rsidTr="00700CA7">
        <w:trPr>
          <w:trHeight w:hRule="exact" w:val="254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CA7" w:rsidRDefault="00700CA7" w:rsidP="005F6D83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E6F" w:rsidRDefault="00700CA7" w:rsidP="00522E6F">
            <w:pPr>
              <w:pStyle w:val="a7"/>
              <w:shd w:val="clear" w:color="auto" w:fill="auto"/>
              <w:tabs>
                <w:tab w:val="left" w:pos="2155"/>
                <w:tab w:val="left" w:pos="3970"/>
                <w:tab w:val="left" w:pos="6269"/>
              </w:tabs>
              <w:jc w:val="both"/>
            </w:pPr>
            <w:r>
              <w:t>Участие в курсах повышения квалификации руководящих и педагогических работников ОУ по вопросам анализа и использования результатов различных оценочных процедур, использования</w:t>
            </w:r>
            <w:r>
              <w:tab/>
              <w:t>оценочного</w:t>
            </w:r>
            <w:r>
              <w:tab/>
              <w:t>инструментария</w:t>
            </w:r>
            <w:r>
              <w:tab/>
            </w:r>
          </w:p>
          <w:p w:rsidR="00700CA7" w:rsidRDefault="00700CA7" w:rsidP="005F6D83">
            <w:pPr>
              <w:pStyle w:val="a7"/>
              <w:shd w:val="clear" w:color="auto" w:fill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CA7" w:rsidRDefault="00700CA7" w:rsidP="005F6D83">
            <w:pPr>
              <w:pStyle w:val="a7"/>
              <w:shd w:val="clear" w:color="auto" w:fill="auto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плано</w:t>
            </w:r>
            <w:proofErr w:type="gramStart"/>
            <w:r>
              <w:rPr>
                <w:sz w:val="22"/>
                <w:szCs w:val="22"/>
              </w:rPr>
              <w:t>м-</w:t>
            </w:r>
            <w:proofErr w:type="gramEnd"/>
            <w:r>
              <w:rPr>
                <w:sz w:val="22"/>
                <w:szCs w:val="22"/>
              </w:rPr>
              <w:t xml:space="preserve"> графиком курсовой подготовки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CA7" w:rsidRDefault="00700CA7" w:rsidP="005F6D83">
            <w:pPr>
              <w:pStyle w:val="a7"/>
              <w:shd w:val="clear" w:color="auto" w:fill="auto"/>
              <w:jc w:val="center"/>
            </w:pPr>
            <w:r>
              <w:t xml:space="preserve">Отдел по образованию, </w:t>
            </w:r>
          </w:p>
          <w:p w:rsidR="00700CA7" w:rsidRDefault="00700CA7" w:rsidP="005F6D83">
            <w:pPr>
              <w:pStyle w:val="a7"/>
              <w:shd w:val="clear" w:color="auto" w:fill="auto"/>
              <w:spacing w:line="254" w:lineRule="auto"/>
              <w:jc w:val="center"/>
              <w:rPr>
                <w:sz w:val="22"/>
                <w:szCs w:val="22"/>
              </w:rPr>
            </w:pPr>
            <w:r>
              <w:t>ОУ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CA7" w:rsidRDefault="00700CA7" w:rsidP="005F6D83">
            <w:pPr>
              <w:pStyle w:val="a7"/>
              <w:shd w:val="clear" w:color="auto" w:fill="auto"/>
              <w:tabs>
                <w:tab w:val="right" w:pos="3355"/>
              </w:tabs>
              <w:jc w:val="both"/>
            </w:pPr>
            <w:r>
              <w:t>Повышение</w:t>
            </w:r>
            <w:r>
              <w:tab/>
              <w:t>квалификации</w:t>
            </w:r>
          </w:p>
          <w:p w:rsidR="00700CA7" w:rsidRDefault="00700CA7" w:rsidP="005F6D83">
            <w:pPr>
              <w:pStyle w:val="a7"/>
              <w:shd w:val="clear" w:color="auto" w:fill="auto"/>
              <w:tabs>
                <w:tab w:val="left" w:pos="1253"/>
                <w:tab w:val="right" w:pos="3350"/>
              </w:tabs>
              <w:jc w:val="both"/>
            </w:pPr>
            <w:r>
              <w:t>руководящих и педагогических работников ОУ по вопросам анализа</w:t>
            </w:r>
            <w:r>
              <w:tab/>
              <w:t>и</w:t>
            </w:r>
            <w:r>
              <w:tab/>
              <w:t>использования</w:t>
            </w:r>
          </w:p>
          <w:p w:rsidR="00700CA7" w:rsidRDefault="00700CA7" w:rsidP="005F6D83">
            <w:pPr>
              <w:pStyle w:val="a7"/>
              <w:shd w:val="clear" w:color="auto" w:fill="auto"/>
              <w:tabs>
                <w:tab w:val="right" w:pos="3346"/>
              </w:tabs>
              <w:jc w:val="both"/>
            </w:pPr>
            <w:r>
              <w:t>результатов</w:t>
            </w:r>
            <w:r>
              <w:tab/>
              <w:t>различных</w:t>
            </w:r>
          </w:p>
          <w:p w:rsidR="00700CA7" w:rsidRDefault="00700CA7" w:rsidP="005F6D83">
            <w:pPr>
              <w:pStyle w:val="a7"/>
              <w:shd w:val="clear" w:color="auto" w:fill="auto"/>
              <w:tabs>
                <w:tab w:val="right" w:pos="3322"/>
              </w:tabs>
            </w:pPr>
            <w:r>
              <w:t>оценочных</w:t>
            </w:r>
            <w:r>
              <w:tab/>
              <w:t>процедур,</w:t>
            </w:r>
          </w:p>
          <w:p w:rsidR="00700CA7" w:rsidRDefault="00700CA7" w:rsidP="005F6D83">
            <w:pPr>
              <w:pStyle w:val="a7"/>
              <w:shd w:val="clear" w:color="auto" w:fill="auto"/>
              <w:tabs>
                <w:tab w:val="right" w:pos="3350"/>
              </w:tabs>
            </w:pPr>
            <w:r>
              <w:t>использования</w:t>
            </w:r>
            <w:r>
              <w:tab/>
              <w:t>оценочного</w:t>
            </w:r>
          </w:p>
          <w:p w:rsidR="00700CA7" w:rsidRDefault="00700CA7" w:rsidP="00522E6F">
            <w:pPr>
              <w:pStyle w:val="a7"/>
              <w:shd w:val="clear" w:color="auto" w:fill="auto"/>
              <w:tabs>
                <w:tab w:val="right" w:pos="3350"/>
              </w:tabs>
              <w:jc w:val="both"/>
            </w:pPr>
            <w:r>
              <w:t>инструментария</w:t>
            </w:r>
            <w:r>
              <w:tab/>
            </w:r>
          </w:p>
          <w:p w:rsidR="00700CA7" w:rsidRDefault="00700CA7" w:rsidP="005F6D83">
            <w:pPr>
              <w:pStyle w:val="a7"/>
              <w:shd w:val="clear" w:color="auto" w:fill="auto"/>
              <w:jc w:val="both"/>
            </w:pPr>
          </w:p>
          <w:p w:rsidR="00700CA7" w:rsidRDefault="00700CA7" w:rsidP="005F6D83">
            <w:pPr>
              <w:pStyle w:val="a7"/>
              <w:shd w:val="clear" w:color="auto" w:fill="auto"/>
              <w:jc w:val="both"/>
            </w:pPr>
          </w:p>
          <w:p w:rsidR="00700CA7" w:rsidRDefault="00700CA7" w:rsidP="005F6D83">
            <w:pPr>
              <w:pStyle w:val="a7"/>
              <w:shd w:val="clear" w:color="auto" w:fill="auto"/>
              <w:jc w:val="both"/>
            </w:pPr>
          </w:p>
        </w:tc>
      </w:tr>
      <w:tr w:rsidR="00700CA7" w:rsidTr="00700CA7">
        <w:trPr>
          <w:trHeight w:hRule="exact" w:val="1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CA7" w:rsidRDefault="00700CA7" w:rsidP="005F6D8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CA7" w:rsidRDefault="00700CA7" w:rsidP="005F6D83">
            <w:pPr>
              <w:pStyle w:val="a7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CA7" w:rsidRDefault="00700CA7" w:rsidP="005F6D83">
            <w:pPr>
              <w:pStyle w:val="a7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CA7" w:rsidRDefault="00700CA7" w:rsidP="005F6D83">
            <w:pPr>
              <w:pStyle w:val="a7"/>
              <w:ind w:left="460" w:firstLine="40"/>
              <w:jc w:val="both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CA7" w:rsidRDefault="00700CA7" w:rsidP="005F6D83">
            <w:pPr>
              <w:pStyle w:val="a7"/>
              <w:jc w:val="both"/>
            </w:pPr>
          </w:p>
        </w:tc>
      </w:tr>
      <w:tr w:rsidR="00700CA7" w:rsidTr="00700CA7">
        <w:trPr>
          <w:trHeight w:hRule="exact" w:val="300"/>
          <w:jc w:val="center"/>
        </w:trPr>
        <w:tc>
          <w:tcPr>
            <w:tcW w:w="619" w:type="dxa"/>
            <w:shd w:val="clear" w:color="auto" w:fill="FFFFFF"/>
          </w:tcPr>
          <w:p w:rsidR="00700CA7" w:rsidRDefault="00700CA7" w:rsidP="005F6D8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725" w:type="dxa"/>
            <w:shd w:val="clear" w:color="auto" w:fill="FFFFFF"/>
          </w:tcPr>
          <w:p w:rsidR="00700CA7" w:rsidRDefault="00700CA7" w:rsidP="005F6D83">
            <w:pPr>
              <w:pStyle w:val="a7"/>
              <w:tabs>
                <w:tab w:val="left" w:pos="1330"/>
                <w:tab w:val="left" w:pos="3038"/>
                <w:tab w:val="left" w:pos="4781"/>
              </w:tabs>
              <w:jc w:val="both"/>
            </w:pPr>
          </w:p>
        </w:tc>
        <w:tc>
          <w:tcPr>
            <w:tcW w:w="2126" w:type="dxa"/>
            <w:shd w:val="clear" w:color="auto" w:fill="FFFFFF"/>
          </w:tcPr>
          <w:p w:rsidR="00700CA7" w:rsidRDefault="00700CA7" w:rsidP="005F6D83">
            <w:pPr>
              <w:pStyle w:val="a7"/>
              <w:jc w:val="center"/>
            </w:pPr>
          </w:p>
        </w:tc>
        <w:tc>
          <w:tcPr>
            <w:tcW w:w="2266" w:type="dxa"/>
            <w:shd w:val="clear" w:color="auto" w:fill="FFFFFF"/>
          </w:tcPr>
          <w:p w:rsidR="00700CA7" w:rsidRDefault="00700CA7" w:rsidP="006E6802">
            <w:pPr>
              <w:pStyle w:val="a7"/>
              <w:jc w:val="center"/>
            </w:pPr>
          </w:p>
        </w:tc>
        <w:tc>
          <w:tcPr>
            <w:tcW w:w="3590" w:type="dxa"/>
            <w:shd w:val="clear" w:color="auto" w:fill="FFFFFF"/>
          </w:tcPr>
          <w:p w:rsidR="00700CA7" w:rsidRDefault="00700CA7" w:rsidP="005F6D83">
            <w:pPr>
              <w:pStyle w:val="a7"/>
              <w:jc w:val="both"/>
            </w:pPr>
          </w:p>
        </w:tc>
      </w:tr>
    </w:tbl>
    <w:p w:rsidR="00790CF7" w:rsidRDefault="00361F5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6725"/>
        <w:gridCol w:w="2126"/>
        <w:gridCol w:w="2266"/>
        <w:gridCol w:w="3590"/>
      </w:tblGrid>
      <w:tr w:rsidR="00687C73" w:rsidTr="00700CA7">
        <w:trPr>
          <w:trHeight w:hRule="exact" w:val="56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C73" w:rsidRDefault="00687C73" w:rsidP="005F6D83">
            <w:pPr>
              <w:pStyle w:val="a7"/>
              <w:shd w:val="clear" w:color="auto" w:fill="auto"/>
            </w:pPr>
            <w:r>
              <w:rPr>
                <w:b/>
                <w:bCs/>
              </w:rPr>
              <w:lastRenderedPageBreak/>
              <w:t>IV</w:t>
            </w:r>
          </w:p>
        </w:tc>
        <w:tc>
          <w:tcPr>
            <w:tcW w:w="1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C73" w:rsidRDefault="00687C73" w:rsidP="005F6D83">
            <w:pPr>
              <w:pStyle w:val="a7"/>
              <w:shd w:val="clear" w:color="auto" w:fill="auto"/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Мероприятия по организационно-управленческому сопровождению региональной системы оценки качества подготовки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  <w:p w:rsidR="00700CA7" w:rsidRDefault="00700CA7" w:rsidP="005F6D83">
            <w:pPr>
              <w:pStyle w:val="a7"/>
              <w:shd w:val="clear" w:color="auto" w:fill="auto"/>
              <w:rPr>
                <w:b/>
                <w:bCs/>
              </w:rPr>
            </w:pPr>
          </w:p>
          <w:p w:rsidR="00700CA7" w:rsidRDefault="00700CA7" w:rsidP="005F6D83">
            <w:pPr>
              <w:pStyle w:val="a7"/>
              <w:shd w:val="clear" w:color="auto" w:fill="auto"/>
            </w:pPr>
          </w:p>
        </w:tc>
      </w:tr>
      <w:tr w:rsidR="00687C73" w:rsidTr="00687C73">
        <w:trPr>
          <w:trHeight w:hRule="exact" w:val="234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C73" w:rsidRDefault="00687C73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C73" w:rsidRDefault="00687C73" w:rsidP="00522E6F">
            <w:pPr>
              <w:pStyle w:val="a7"/>
              <w:shd w:val="clear" w:color="auto" w:fill="auto"/>
              <w:jc w:val="both"/>
            </w:pPr>
            <w:r>
              <w:t>Проведение круглого стола "</w:t>
            </w:r>
            <w:r w:rsidR="00522E6F">
              <w:t>Р</w:t>
            </w:r>
            <w:r>
              <w:t>еализаци</w:t>
            </w:r>
            <w:r w:rsidR="00522E6F">
              <w:t>я</w:t>
            </w:r>
            <w:r>
              <w:t xml:space="preserve"> "дорожной карты" по развитию муниципальной системы оценки качества подготовки </w:t>
            </w:r>
            <w:proofErr w:type="gramStart"/>
            <w:r>
              <w:t>обучающихся</w:t>
            </w:r>
            <w:proofErr w:type="gramEnd"/>
            <w:r>
              <w:t xml:space="preserve"> в </w:t>
            </w:r>
            <w:proofErr w:type="spellStart"/>
            <w:r>
              <w:t>Ловозерском</w:t>
            </w:r>
            <w:proofErr w:type="spellEnd"/>
            <w:r>
              <w:t xml:space="preserve"> районе на 2021-2022 гг."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C73" w:rsidRDefault="00687C73" w:rsidP="00522E6F">
            <w:pPr>
              <w:pStyle w:val="a7"/>
              <w:shd w:val="clear" w:color="auto" w:fill="auto"/>
              <w:jc w:val="center"/>
            </w:pPr>
            <w:r>
              <w:t>Ноябрь 202</w:t>
            </w:r>
            <w:r w:rsidR="00522E6F"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4B1" w:rsidRDefault="00687C73" w:rsidP="00687C73">
            <w:pPr>
              <w:pStyle w:val="a7"/>
              <w:shd w:val="clear" w:color="auto" w:fill="auto"/>
              <w:jc w:val="center"/>
            </w:pPr>
            <w:r>
              <w:t xml:space="preserve">Отдел </w:t>
            </w:r>
          </w:p>
          <w:p w:rsidR="00687C73" w:rsidRDefault="00687C73" w:rsidP="00687C73">
            <w:pPr>
              <w:pStyle w:val="a7"/>
              <w:shd w:val="clear" w:color="auto" w:fill="auto"/>
              <w:jc w:val="center"/>
            </w:pPr>
            <w:r>
              <w:t xml:space="preserve">по образованию, </w:t>
            </w:r>
          </w:p>
          <w:p w:rsidR="00687C73" w:rsidRDefault="00687C73" w:rsidP="007424B1">
            <w:pPr>
              <w:pStyle w:val="a7"/>
              <w:shd w:val="clear" w:color="auto" w:fill="auto"/>
              <w:ind w:left="460" w:firstLine="40"/>
              <w:jc w:val="center"/>
            </w:pPr>
            <w:r>
              <w:t>ОУ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C73" w:rsidRDefault="00687C73" w:rsidP="005F6D83">
            <w:pPr>
              <w:pStyle w:val="a7"/>
              <w:shd w:val="clear" w:color="auto" w:fill="auto"/>
              <w:tabs>
                <w:tab w:val="right" w:pos="3360"/>
              </w:tabs>
              <w:jc w:val="both"/>
            </w:pPr>
            <w:r>
              <w:t>Проведен анализ и обсуждение реализации мероприятий по развитию</w:t>
            </w:r>
            <w:r>
              <w:tab/>
              <w:t>муниципальной</w:t>
            </w:r>
          </w:p>
          <w:p w:rsidR="00687C73" w:rsidRDefault="00687C73" w:rsidP="005F6D83">
            <w:pPr>
              <w:pStyle w:val="a7"/>
              <w:shd w:val="clear" w:color="auto" w:fill="auto"/>
              <w:tabs>
                <w:tab w:val="left" w:pos="1306"/>
                <w:tab w:val="right" w:pos="3346"/>
              </w:tabs>
              <w:jc w:val="both"/>
            </w:pPr>
            <w:r>
              <w:t>системы</w:t>
            </w:r>
            <w:r>
              <w:tab/>
              <w:t>оценки</w:t>
            </w:r>
            <w:r>
              <w:tab/>
              <w:t>качества</w:t>
            </w:r>
          </w:p>
          <w:p w:rsidR="00687C73" w:rsidRDefault="00687C73" w:rsidP="005F6D83">
            <w:pPr>
              <w:pStyle w:val="a7"/>
              <w:shd w:val="clear" w:color="auto" w:fill="auto"/>
              <w:tabs>
                <w:tab w:val="left" w:pos="1536"/>
                <w:tab w:val="right" w:pos="3346"/>
              </w:tabs>
              <w:jc w:val="both"/>
            </w:pPr>
            <w:r>
              <w:t xml:space="preserve">подготовки </w:t>
            </w:r>
            <w:proofErr w:type="gramStart"/>
            <w:r>
              <w:t>обучающихся</w:t>
            </w:r>
            <w:proofErr w:type="gramEnd"/>
            <w:r>
              <w:t xml:space="preserve"> в </w:t>
            </w:r>
            <w:proofErr w:type="spellStart"/>
            <w:r>
              <w:t>Лововзерском</w:t>
            </w:r>
            <w:proofErr w:type="spellEnd"/>
            <w:r>
              <w:t xml:space="preserve"> </w:t>
            </w:r>
            <w:r>
              <w:tab/>
              <w:t>районе,</w:t>
            </w:r>
            <w:r>
              <w:tab/>
              <w:t>даны</w:t>
            </w:r>
          </w:p>
          <w:p w:rsidR="00687C73" w:rsidRDefault="00687C73" w:rsidP="005F6D83">
            <w:pPr>
              <w:pStyle w:val="a7"/>
              <w:shd w:val="clear" w:color="auto" w:fill="auto"/>
              <w:jc w:val="both"/>
            </w:pPr>
            <w:r>
              <w:t>предложения по принятию управленческих решений</w:t>
            </w:r>
          </w:p>
          <w:p w:rsidR="00687C73" w:rsidRDefault="00687C73" w:rsidP="005F6D83">
            <w:pPr>
              <w:pStyle w:val="a7"/>
              <w:shd w:val="clear" w:color="auto" w:fill="auto"/>
              <w:jc w:val="both"/>
            </w:pPr>
          </w:p>
        </w:tc>
      </w:tr>
      <w:tr w:rsidR="00687C73" w:rsidTr="00687C73">
        <w:trPr>
          <w:trHeight w:hRule="exact" w:val="15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C73" w:rsidRDefault="00687C73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C73" w:rsidRDefault="00687C73" w:rsidP="005F6D83">
            <w:pPr>
              <w:pStyle w:val="a7"/>
              <w:shd w:val="clear" w:color="auto" w:fill="auto"/>
              <w:jc w:val="both"/>
            </w:pPr>
            <w:r>
              <w:t>Проведение совещаний с руководителями ОО по организации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C73" w:rsidRDefault="00687C73" w:rsidP="007424B1">
            <w:pPr>
              <w:pStyle w:val="a7"/>
              <w:shd w:val="clear" w:color="auto" w:fill="auto"/>
              <w:jc w:val="center"/>
            </w:pPr>
            <w:r>
              <w:t xml:space="preserve">Ежегодно, в соответствии с </w:t>
            </w:r>
            <w:r w:rsidR="007424B1">
              <w:t>п</w:t>
            </w:r>
            <w:r>
              <w:t>ланом работы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4B1" w:rsidRDefault="00687C73" w:rsidP="005F6D83">
            <w:pPr>
              <w:pStyle w:val="a7"/>
              <w:shd w:val="clear" w:color="auto" w:fill="auto"/>
              <w:ind w:left="460" w:firstLine="40"/>
              <w:jc w:val="both"/>
            </w:pPr>
            <w:r>
              <w:t xml:space="preserve">Отдел </w:t>
            </w:r>
          </w:p>
          <w:p w:rsidR="007424B1" w:rsidRDefault="00687C73" w:rsidP="005F6D83">
            <w:pPr>
              <w:pStyle w:val="a7"/>
              <w:shd w:val="clear" w:color="auto" w:fill="auto"/>
              <w:ind w:left="460" w:firstLine="40"/>
              <w:jc w:val="both"/>
            </w:pPr>
            <w:r>
              <w:t xml:space="preserve">по </w:t>
            </w:r>
          </w:p>
          <w:p w:rsidR="00687C73" w:rsidRDefault="00687C73" w:rsidP="005F6D83">
            <w:pPr>
              <w:pStyle w:val="a7"/>
              <w:shd w:val="clear" w:color="auto" w:fill="auto"/>
              <w:ind w:left="460" w:firstLine="40"/>
              <w:jc w:val="both"/>
            </w:pPr>
            <w:r>
              <w:t>образованию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C73" w:rsidRDefault="00687C73" w:rsidP="005F6D83">
            <w:pPr>
              <w:pStyle w:val="a7"/>
              <w:shd w:val="clear" w:color="auto" w:fill="auto"/>
              <w:tabs>
                <w:tab w:val="left" w:pos="2424"/>
              </w:tabs>
              <w:jc w:val="both"/>
            </w:pPr>
            <w:r>
              <w:t xml:space="preserve">Дан анализ подготовки </w:t>
            </w:r>
            <w:proofErr w:type="gramStart"/>
            <w:r>
              <w:t>к</w:t>
            </w:r>
            <w:proofErr w:type="gramEnd"/>
            <w:r>
              <w:t xml:space="preserve"> государственной</w:t>
            </w:r>
            <w:r>
              <w:tab/>
              <w:t>итоговой</w:t>
            </w:r>
          </w:p>
          <w:p w:rsidR="00687C73" w:rsidRDefault="00687C73" w:rsidP="005F6D83">
            <w:pPr>
              <w:pStyle w:val="a7"/>
              <w:shd w:val="clear" w:color="auto" w:fill="auto"/>
              <w:jc w:val="both"/>
            </w:pPr>
            <w:r>
              <w:t>аттестации по образовательным программам основного общего и среднего общего образования</w:t>
            </w:r>
          </w:p>
          <w:p w:rsidR="00687C73" w:rsidRDefault="00687C73" w:rsidP="005F6D83">
            <w:pPr>
              <w:pStyle w:val="a7"/>
              <w:shd w:val="clear" w:color="auto" w:fill="auto"/>
              <w:jc w:val="both"/>
            </w:pPr>
          </w:p>
          <w:p w:rsidR="00687C73" w:rsidRDefault="00687C73" w:rsidP="005F6D83">
            <w:pPr>
              <w:pStyle w:val="a7"/>
              <w:shd w:val="clear" w:color="auto" w:fill="auto"/>
              <w:jc w:val="both"/>
            </w:pPr>
          </w:p>
        </w:tc>
      </w:tr>
      <w:tr w:rsidR="00687C73" w:rsidTr="00963FA0">
        <w:trPr>
          <w:trHeight w:hRule="exact" w:val="15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C73" w:rsidRDefault="00687C73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C73" w:rsidRDefault="00687C73" w:rsidP="005F6D83">
            <w:pPr>
              <w:pStyle w:val="a7"/>
              <w:shd w:val="clear" w:color="auto" w:fill="auto"/>
              <w:jc w:val="both"/>
            </w:pPr>
            <w:r>
              <w:t>Проведение совещаний с руководителями ОО "Об анализе результатов государственной итоговой аттестации по образовательным программам основного общего и среднего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C73" w:rsidRDefault="00687C73" w:rsidP="005F6D83">
            <w:pPr>
              <w:pStyle w:val="a7"/>
              <w:shd w:val="clear" w:color="auto" w:fill="auto"/>
              <w:jc w:val="center"/>
            </w:pPr>
            <w:r>
              <w:t xml:space="preserve">Ежегодно, в соответствии с </w:t>
            </w:r>
            <w:r w:rsidR="007424B1">
              <w:t>п</w:t>
            </w:r>
            <w:r>
              <w:t>ланом работы</w:t>
            </w:r>
          </w:p>
          <w:p w:rsidR="00687C73" w:rsidRDefault="00687C73" w:rsidP="005F6D83">
            <w:pPr>
              <w:pStyle w:val="a7"/>
              <w:shd w:val="clear" w:color="auto" w:fill="auto"/>
              <w:jc w:val="center"/>
            </w:pPr>
          </w:p>
          <w:p w:rsidR="00687C73" w:rsidRDefault="00687C73" w:rsidP="005F6D83">
            <w:pPr>
              <w:pStyle w:val="a7"/>
              <w:shd w:val="clear" w:color="auto" w:fill="auto"/>
              <w:jc w:val="center"/>
            </w:pPr>
          </w:p>
          <w:p w:rsidR="00687C73" w:rsidRDefault="00687C73" w:rsidP="005F6D83">
            <w:pPr>
              <w:pStyle w:val="a7"/>
              <w:shd w:val="clear" w:color="auto" w:fill="auto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4B1" w:rsidRDefault="007424B1" w:rsidP="007424B1">
            <w:pPr>
              <w:pStyle w:val="a7"/>
              <w:shd w:val="clear" w:color="auto" w:fill="auto"/>
              <w:ind w:left="460" w:firstLine="40"/>
              <w:jc w:val="both"/>
            </w:pPr>
            <w:r>
              <w:t xml:space="preserve">Отдел </w:t>
            </w:r>
          </w:p>
          <w:p w:rsidR="007424B1" w:rsidRDefault="007424B1" w:rsidP="007424B1">
            <w:pPr>
              <w:pStyle w:val="a7"/>
              <w:shd w:val="clear" w:color="auto" w:fill="auto"/>
              <w:ind w:left="460" w:firstLine="40"/>
              <w:jc w:val="both"/>
            </w:pPr>
            <w:r>
              <w:t xml:space="preserve">по </w:t>
            </w:r>
          </w:p>
          <w:p w:rsidR="00687C73" w:rsidRDefault="007424B1" w:rsidP="007424B1">
            <w:pPr>
              <w:pStyle w:val="a7"/>
              <w:shd w:val="clear" w:color="auto" w:fill="auto"/>
              <w:ind w:left="460" w:firstLine="40"/>
              <w:jc w:val="both"/>
            </w:pPr>
            <w:r>
              <w:t>образованию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C73" w:rsidRDefault="00687C73" w:rsidP="005F6D83">
            <w:pPr>
              <w:pStyle w:val="a7"/>
              <w:shd w:val="clear" w:color="auto" w:fill="auto"/>
              <w:tabs>
                <w:tab w:val="left" w:pos="2429"/>
              </w:tabs>
              <w:jc w:val="both"/>
            </w:pPr>
            <w:r>
              <w:t xml:space="preserve">Проведен анализ результатов </w:t>
            </w:r>
            <w:proofErr w:type="gramStart"/>
            <w:r>
              <w:t>государственной</w:t>
            </w:r>
            <w:proofErr w:type="gramEnd"/>
            <w:r>
              <w:tab/>
              <w:t>итоговой</w:t>
            </w:r>
          </w:p>
          <w:p w:rsidR="00687C73" w:rsidRDefault="00687C73" w:rsidP="005F6D83">
            <w:pPr>
              <w:pStyle w:val="a7"/>
              <w:shd w:val="clear" w:color="auto" w:fill="auto"/>
              <w:jc w:val="both"/>
            </w:pPr>
            <w:r>
              <w:t xml:space="preserve">аттестации по </w:t>
            </w:r>
            <w:proofErr w:type="gramStart"/>
            <w:r>
              <w:t>образовательным</w:t>
            </w:r>
            <w:proofErr w:type="gramEnd"/>
          </w:p>
          <w:p w:rsidR="00687C73" w:rsidRDefault="00687C73" w:rsidP="005F6D83">
            <w:pPr>
              <w:pStyle w:val="a7"/>
              <w:shd w:val="clear" w:color="auto" w:fill="auto"/>
              <w:jc w:val="both"/>
            </w:pPr>
            <w:r>
              <w:t>программам основного общего и среднего общего образования</w:t>
            </w:r>
          </w:p>
          <w:p w:rsidR="00687C73" w:rsidRDefault="00687C73" w:rsidP="005F6D83">
            <w:pPr>
              <w:pStyle w:val="a7"/>
              <w:shd w:val="clear" w:color="auto" w:fill="auto"/>
              <w:jc w:val="both"/>
            </w:pPr>
          </w:p>
          <w:p w:rsidR="00687C73" w:rsidRDefault="00687C73" w:rsidP="005F6D83">
            <w:pPr>
              <w:pStyle w:val="a7"/>
              <w:shd w:val="clear" w:color="auto" w:fill="auto"/>
              <w:jc w:val="both"/>
            </w:pPr>
          </w:p>
        </w:tc>
      </w:tr>
      <w:tr w:rsidR="00700CA7" w:rsidTr="00700CA7">
        <w:trPr>
          <w:trHeight w:hRule="exact" w:val="43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0CA7" w:rsidRDefault="00700CA7" w:rsidP="00B70000">
            <w:pPr>
              <w:pStyle w:val="a7"/>
              <w:shd w:val="clear" w:color="auto" w:fill="auto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  <w:p w:rsidR="00700CA7" w:rsidRDefault="00700CA7" w:rsidP="00B70000">
            <w:pPr>
              <w:pStyle w:val="a7"/>
              <w:shd w:val="clear" w:color="auto" w:fill="auto"/>
              <w:rPr>
                <w:b/>
                <w:bCs/>
              </w:rPr>
            </w:pPr>
          </w:p>
          <w:p w:rsidR="00700CA7" w:rsidRDefault="00700CA7" w:rsidP="00B70000">
            <w:pPr>
              <w:pStyle w:val="a7"/>
              <w:shd w:val="clear" w:color="auto" w:fill="auto"/>
              <w:rPr>
                <w:b/>
                <w:bCs/>
              </w:rPr>
            </w:pPr>
          </w:p>
          <w:p w:rsidR="00700CA7" w:rsidRDefault="00700CA7" w:rsidP="00B70000">
            <w:pPr>
              <w:pStyle w:val="a7"/>
              <w:shd w:val="clear" w:color="auto" w:fill="auto"/>
              <w:rPr>
                <w:b/>
                <w:bCs/>
              </w:rPr>
            </w:pPr>
          </w:p>
          <w:p w:rsidR="00700CA7" w:rsidRDefault="00700CA7" w:rsidP="00B70000">
            <w:pPr>
              <w:pStyle w:val="a7"/>
              <w:shd w:val="clear" w:color="auto" w:fill="auto"/>
              <w:rPr>
                <w:b/>
                <w:bCs/>
              </w:rPr>
            </w:pPr>
          </w:p>
          <w:p w:rsidR="00700CA7" w:rsidRDefault="00700CA7" w:rsidP="00B70000">
            <w:pPr>
              <w:pStyle w:val="a7"/>
              <w:shd w:val="clear" w:color="auto" w:fill="auto"/>
            </w:pPr>
          </w:p>
        </w:tc>
        <w:tc>
          <w:tcPr>
            <w:tcW w:w="1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CA7" w:rsidRDefault="00700CA7" w:rsidP="00B70000">
            <w:pPr>
              <w:pStyle w:val="a7"/>
              <w:shd w:val="clear" w:color="auto" w:fill="auto"/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Мероприятия по информационному сопровождению муниципальной системы оценки качества подготовки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  <w:p w:rsidR="00700CA7" w:rsidRDefault="00700CA7" w:rsidP="00B70000">
            <w:pPr>
              <w:pStyle w:val="a7"/>
              <w:shd w:val="clear" w:color="auto" w:fill="auto"/>
              <w:rPr>
                <w:b/>
                <w:bCs/>
              </w:rPr>
            </w:pPr>
          </w:p>
          <w:p w:rsidR="00700CA7" w:rsidRDefault="00700CA7" w:rsidP="00B70000">
            <w:pPr>
              <w:pStyle w:val="a7"/>
              <w:shd w:val="clear" w:color="auto" w:fill="auto"/>
              <w:rPr>
                <w:b/>
                <w:bCs/>
              </w:rPr>
            </w:pPr>
          </w:p>
          <w:p w:rsidR="00700CA7" w:rsidRDefault="00700CA7" w:rsidP="00B70000">
            <w:pPr>
              <w:pStyle w:val="a7"/>
              <w:shd w:val="clear" w:color="auto" w:fill="auto"/>
              <w:rPr>
                <w:b/>
                <w:bCs/>
              </w:rPr>
            </w:pPr>
          </w:p>
          <w:p w:rsidR="00700CA7" w:rsidRDefault="00700CA7" w:rsidP="00B70000">
            <w:pPr>
              <w:pStyle w:val="a7"/>
              <w:shd w:val="clear" w:color="auto" w:fill="auto"/>
              <w:rPr>
                <w:b/>
                <w:bCs/>
              </w:rPr>
            </w:pPr>
          </w:p>
          <w:p w:rsidR="00700CA7" w:rsidRDefault="00700CA7" w:rsidP="00B70000">
            <w:pPr>
              <w:pStyle w:val="a7"/>
              <w:shd w:val="clear" w:color="auto" w:fill="auto"/>
            </w:pPr>
          </w:p>
        </w:tc>
      </w:tr>
      <w:tr w:rsidR="00700CA7" w:rsidTr="008C7410">
        <w:trPr>
          <w:trHeight w:hRule="exact" w:val="15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CA7" w:rsidRDefault="00700CA7" w:rsidP="005F6D83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CA7" w:rsidRDefault="00700CA7" w:rsidP="005F6D83">
            <w:pPr>
              <w:pStyle w:val="a7"/>
              <w:shd w:val="clear" w:color="auto" w:fill="auto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Информационное наполнение раздела, посвященного муниципальной системе оценки качества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CA7" w:rsidRDefault="00700CA7" w:rsidP="005F6D83">
            <w:pPr>
              <w:pStyle w:val="a7"/>
              <w:shd w:val="clear" w:color="auto" w:fill="auto"/>
              <w:ind w:firstLine="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CA7" w:rsidRDefault="00700CA7" w:rsidP="005F6D83">
            <w:pPr>
              <w:pStyle w:val="a7"/>
              <w:shd w:val="clear" w:color="auto" w:fill="auto"/>
              <w:ind w:left="460" w:firstLine="40"/>
              <w:jc w:val="both"/>
            </w:pPr>
            <w:r>
              <w:t xml:space="preserve">Отдел </w:t>
            </w:r>
          </w:p>
          <w:p w:rsidR="00700CA7" w:rsidRDefault="00700CA7" w:rsidP="005F6D83">
            <w:pPr>
              <w:pStyle w:val="a7"/>
              <w:shd w:val="clear" w:color="auto" w:fill="auto"/>
              <w:ind w:left="460" w:firstLine="40"/>
              <w:jc w:val="both"/>
            </w:pPr>
            <w:r>
              <w:t xml:space="preserve">по </w:t>
            </w:r>
          </w:p>
          <w:p w:rsidR="00700CA7" w:rsidRDefault="00700CA7" w:rsidP="005F6D83">
            <w:pPr>
              <w:pStyle w:val="a7"/>
              <w:shd w:val="clear" w:color="auto" w:fill="auto"/>
              <w:ind w:left="520" w:firstLine="20"/>
            </w:pPr>
            <w:r>
              <w:t>образованию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CA7" w:rsidRDefault="00700CA7" w:rsidP="005F6D83">
            <w:pPr>
              <w:pStyle w:val="a7"/>
              <w:shd w:val="clear" w:color="auto" w:fill="auto"/>
              <w:tabs>
                <w:tab w:val="left" w:pos="1987"/>
              </w:tabs>
              <w:spacing w:line="25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общественности о развитии муниципальной системы оценки качества</w:t>
            </w:r>
            <w:r>
              <w:rPr>
                <w:sz w:val="22"/>
                <w:szCs w:val="22"/>
              </w:rPr>
              <w:tab/>
              <w:t>подготовки</w:t>
            </w:r>
          </w:p>
          <w:p w:rsidR="00700CA7" w:rsidRDefault="00700CA7" w:rsidP="005F6D83">
            <w:pPr>
              <w:pStyle w:val="a7"/>
              <w:shd w:val="clear" w:color="auto" w:fill="auto"/>
              <w:spacing w:line="259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обучающихся (в муниципальных СМИ, на официальных сайтах)</w:t>
            </w:r>
            <w:proofErr w:type="gramEnd"/>
          </w:p>
          <w:p w:rsidR="00700CA7" w:rsidRDefault="00700CA7" w:rsidP="005F6D83">
            <w:pPr>
              <w:pStyle w:val="a7"/>
              <w:shd w:val="clear" w:color="auto" w:fill="auto"/>
              <w:spacing w:line="259" w:lineRule="auto"/>
              <w:jc w:val="both"/>
              <w:rPr>
                <w:sz w:val="22"/>
                <w:szCs w:val="22"/>
              </w:rPr>
            </w:pPr>
          </w:p>
        </w:tc>
      </w:tr>
      <w:tr w:rsidR="00700CA7" w:rsidTr="008C7410">
        <w:trPr>
          <w:trHeight w:hRule="exact" w:val="15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CA7" w:rsidRDefault="00700CA7" w:rsidP="005F6D83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CA7" w:rsidRDefault="00700CA7" w:rsidP="005F6D83">
            <w:pPr>
              <w:pStyle w:val="a7"/>
              <w:shd w:val="clear" w:color="auto" w:fill="auto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Освещение </w:t>
            </w:r>
            <w:proofErr w:type="gramStart"/>
            <w:r>
              <w:rPr>
                <w:sz w:val="22"/>
                <w:szCs w:val="22"/>
              </w:rPr>
              <w:t>вопросов  развития  муниципальной системы оценки качества образования</w:t>
            </w:r>
            <w:proofErr w:type="gramEnd"/>
            <w:r>
              <w:rPr>
                <w:sz w:val="22"/>
                <w:szCs w:val="22"/>
              </w:rPr>
              <w:t xml:space="preserve"> на официальных сайтах ОУ, официальных группах в социальных сетях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CA7" w:rsidRDefault="00700CA7" w:rsidP="005F6D83">
            <w:pPr>
              <w:pStyle w:val="a7"/>
              <w:shd w:val="clear" w:color="auto" w:fill="auto"/>
              <w:ind w:firstLine="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CA7" w:rsidRDefault="00700CA7" w:rsidP="005F6D83">
            <w:pPr>
              <w:pStyle w:val="a7"/>
              <w:shd w:val="clear" w:color="auto" w:fill="auto"/>
              <w:ind w:left="460" w:firstLine="40"/>
              <w:jc w:val="both"/>
            </w:pPr>
            <w:r>
              <w:t xml:space="preserve">Отдел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700CA7" w:rsidRDefault="00700CA7" w:rsidP="005F6D83">
            <w:pPr>
              <w:pStyle w:val="a7"/>
              <w:shd w:val="clear" w:color="auto" w:fill="auto"/>
              <w:jc w:val="center"/>
            </w:pPr>
            <w:r>
              <w:t>образованию,</w:t>
            </w:r>
          </w:p>
          <w:p w:rsidR="00700CA7" w:rsidRDefault="00700CA7" w:rsidP="005F6D83">
            <w:pPr>
              <w:pStyle w:val="a7"/>
              <w:shd w:val="clear" w:color="auto" w:fill="auto"/>
              <w:jc w:val="center"/>
            </w:pPr>
            <w:r>
              <w:t>ОУ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CA7" w:rsidRDefault="00700CA7" w:rsidP="005F6D83">
            <w:pPr>
              <w:pStyle w:val="a7"/>
              <w:shd w:val="clear" w:color="auto" w:fill="auto"/>
              <w:tabs>
                <w:tab w:val="left" w:pos="1987"/>
              </w:tabs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общественности о развитии муниципальной системы оценки качества</w:t>
            </w:r>
            <w:r>
              <w:rPr>
                <w:sz w:val="22"/>
                <w:szCs w:val="22"/>
              </w:rPr>
              <w:tab/>
              <w:t>подготовки</w:t>
            </w:r>
          </w:p>
          <w:p w:rsidR="00700CA7" w:rsidRDefault="00700CA7" w:rsidP="005F6D83">
            <w:pPr>
              <w:pStyle w:val="a7"/>
              <w:shd w:val="clear" w:color="auto" w:fill="auto"/>
              <w:spacing w:line="259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обучающихся (в муниципальных СМИ, на официальных сайтах)</w:t>
            </w:r>
            <w:proofErr w:type="gramEnd"/>
          </w:p>
          <w:p w:rsidR="00700CA7" w:rsidRDefault="00700CA7" w:rsidP="005F6D83">
            <w:pPr>
              <w:pStyle w:val="a7"/>
              <w:shd w:val="clear" w:color="auto" w:fill="auto"/>
              <w:spacing w:line="259" w:lineRule="auto"/>
              <w:rPr>
                <w:sz w:val="22"/>
                <w:szCs w:val="22"/>
              </w:rPr>
            </w:pPr>
          </w:p>
          <w:p w:rsidR="00700CA7" w:rsidRDefault="00700CA7" w:rsidP="005F6D83">
            <w:pPr>
              <w:pStyle w:val="a7"/>
              <w:shd w:val="clear" w:color="auto" w:fill="auto"/>
              <w:spacing w:line="259" w:lineRule="auto"/>
              <w:rPr>
                <w:sz w:val="22"/>
                <w:szCs w:val="22"/>
              </w:rPr>
            </w:pPr>
          </w:p>
          <w:p w:rsidR="00700CA7" w:rsidRDefault="00700CA7" w:rsidP="005F6D83">
            <w:pPr>
              <w:pStyle w:val="a7"/>
              <w:shd w:val="clear" w:color="auto" w:fill="auto"/>
              <w:spacing w:line="259" w:lineRule="auto"/>
              <w:jc w:val="both"/>
              <w:rPr>
                <w:sz w:val="22"/>
                <w:szCs w:val="22"/>
              </w:rPr>
            </w:pPr>
          </w:p>
        </w:tc>
      </w:tr>
    </w:tbl>
    <w:p w:rsidR="00790CF7" w:rsidRDefault="00790CF7">
      <w:pPr>
        <w:spacing w:line="1" w:lineRule="exact"/>
      </w:pPr>
    </w:p>
    <w:sectPr w:rsidR="00790CF7" w:rsidSect="00F65541">
      <w:headerReference w:type="default" r:id="rId8"/>
      <w:footerReference w:type="default" r:id="rId9"/>
      <w:headerReference w:type="first" r:id="rId10"/>
      <w:footerReference w:type="first" r:id="rId11"/>
      <w:footnotePr>
        <w:numFmt w:val="upperRoman"/>
      </w:footnotePr>
      <w:pgSz w:w="16840" w:h="11900" w:orient="landscape"/>
      <w:pgMar w:top="1134" w:right="496" w:bottom="1134" w:left="1018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26" w:rsidRDefault="003A1126">
      <w:r>
        <w:separator/>
      </w:r>
    </w:p>
  </w:endnote>
  <w:endnote w:type="continuationSeparator" w:id="0">
    <w:p w:rsidR="003A1126" w:rsidRDefault="003A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51" w:rsidRDefault="00361F5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53E63D1" wp14:editId="2588374C">
              <wp:simplePos x="0" y="0"/>
              <wp:positionH relativeFrom="page">
                <wp:posOffset>9904730</wp:posOffset>
              </wp:positionH>
              <wp:positionV relativeFrom="page">
                <wp:posOffset>6815455</wp:posOffset>
              </wp:positionV>
              <wp:extent cx="69850" cy="1219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1F51" w:rsidRDefault="00361F51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779.9pt;margin-top:536.65pt;width:5.5pt;height:9.6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" filled="f" stroked="f">
              <v:textbox style="mso-fit-shape-to-text:t" inset="0,0,0,0">
                <w:txbxContent>
                  <w:p w:rsidR="00361F51" w:rsidRDefault="00361F51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51" w:rsidRDefault="00361F5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75BE2770" wp14:editId="1AFBE2CF">
              <wp:simplePos x="0" y="0"/>
              <wp:positionH relativeFrom="page">
                <wp:posOffset>9904730</wp:posOffset>
              </wp:positionH>
              <wp:positionV relativeFrom="page">
                <wp:posOffset>6815455</wp:posOffset>
              </wp:positionV>
              <wp:extent cx="69850" cy="12192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1F51" w:rsidRDefault="00361F51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494B" w:rsidRPr="0050494B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779.9pt;margin-top:536.65pt;width:5.5pt;height:9.6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" filled="f" stroked="f">
              <v:textbox style="mso-fit-shape-to-text:t" inset="0,0,0,0">
                <w:txbxContent>
                  <w:p w:rsidR="00361F51" w:rsidRDefault="00361F51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494B" w:rsidRPr="0050494B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26" w:rsidRDefault="003A1126">
      <w:r>
        <w:separator/>
      </w:r>
    </w:p>
  </w:footnote>
  <w:footnote w:type="continuationSeparator" w:id="0">
    <w:p w:rsidR="003A1126" w:rsidRDefault="003A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51" w:rsidRDefault="00361F5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57AD30C" wp14:editId="33FF53CB">
              <wp:simplePos x="0" y="0"/>
              <wp:positionH relativeFrom="page">
                <wp:posOffset>5311140</wp:posOffset>
              </wp:positionH>
              <wp:positionV relativeFrom="page">
                <wp:posOffset>466090</wp:posOffset>
              </wp:positionV>
              <wp:extent cx="73025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1F51" w:rsidRDefault="00361F51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494B" w:rsidRPr="0050494B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18.2pt;margin-top:36.7pt;width:5.7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" filled="f" stroked="f">
              <v:textbox style="mso-fit-shape-to-text:t" inset="0,0,0,0">
                <w:txbxContent>
                  <w:p w:rsidR="00361F51" w:rsidRDefault="00361F51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494B" w:rsidRPr="0050494B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51" w:rsidRDefault="00361F51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693A"/>
    <w:multiLevelType w:val="multilevel"/>
    <w:tmpl w:val="5C8601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77624B"/>
    <w:multiLevelType w:val="multilevel"/>
    <w:tmpl w:val="31CE26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1C6C39"/>
    <w:multiLevelType w:val="multilevel"/>
    <w:tmpl w:val="28EE97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5F30DE"/>
    <w:multiLevelType w:val="hybridMultilevel"/>
    <w:tmpl w:val="6C14A326"/>
    <w:lvl w:ilvl="0" w:tplc="041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>
    <w:nsid w:val="4AC936DF"/>
    <w:multiLevelType w:val="multilevel"/>
    <w:tmpl w:val="7E807DE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EA6F9E"/>
    <w:multiLevelType w:val="hybridMultilevel"/>
    <w:tmpl w:val="85881338"/>
    <w:lvl w:ilvl="0" w:tplc="04190003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>
    <w:nsid w:val="5E076D7A"/>
    <w:multiLevelType w:val="multilevel"/>
    <w:tmpl w:val="4C62A0F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367389"/>
    <w:multiLevelType w:val="multilevel"/>
    <w:tmpl w:val="5F26AB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3E3970"/>
    <w:multiLevelType w:val="multilevel"/>
    <w:tmpl w:val="5C885B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90CF7"/>
    <w:rsid w:val="0009476D"/>
    <w:rsid w:val="001161AA"/>
    <w:rsid w:val="001E66DD"/>
    <w:rsid w:val="0029472F"/>
    <w:rsid w:val="00361F51"/>
    <w:rsid w:val="003A1126"/>
    <w:rsid w:val="003E24E3"/>
    <w:rsid w:val="00495AD0"/>
    <w:rsid w:val="0050494B"/>
    <w:rsid w:val="00522E6F"/>
    <w:rsid w:val="00600EBE"/>
    <w:rsid w:val="00687C73"/>
    <w:rsid w:val="006E6802"/>
    <w:rsid w:val="00700CA7"/>
    <w:rsid w:val="007424B1"/>
    <w:rsid w:val="00790CF7"/>
    <w:rsid w:val="00C42A48"/>
    <w:rsid w:val="00E76EA5"/>
    <w:rsid w:val="00F40275"/>
    <w:rsid w:val="00F65541"/>
    <w:rsid w:val="00F8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3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5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049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94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3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5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049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94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niro</dc:creator>
  <cp:keywords/>
  <cp:lastModifiedBy>Users1</cp:lastModifiedBy>
  <cp:revision>12</cp:revision>
  <cp:lastPrinted>2021-08-14T11:12:00Z</cp:lastPrinted>
  <dcterms:created xsi:type="dcterms:W3CDTF">2021-08-12T08:16:00Z</dcterms:created>
  <dcterms:modified xsi:type="dcterms:W3CDTF">2021-08-14T11:12:00Z</dcterms:modified>
</cp:coreProperties>
</file>